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E19" w:rsidRDefault="00297E19" w:rsidP="00297E19">
      <w:pPr>
        <w:tabs>
          <w:tab w:val="left" w:pos="-1440"/>
        </w:tabs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  <w:lang w:val="es-ES_tradnl"/>
        </w:rPr>
      </w:pPr>
    </w:p>
    <w:p w:rsidR="00297E19" w:rsidRDefault="00297E19" w:rsidP="00297E19">
      <w:pPr>
        <w:tabs>
          <w:tab w:val="left" w:pos="-1440"/>
        </w:tabs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b/>
          <w:color w:val="000000"/>
          <w:sz w:val="22"/>
          <w:szCs w:val="22"/>
          <w:lang w:val="es-ES_tradnl"/>
        </w:rPr>
        <w:t>ANEXO III</w:t>
      </w:r>
    </w:p>
    <w:p w:rsidR="00297E19" w:rsidRDefault="00297E19" w:rsidP="00297E19">
      <w:pPr>
        <w:tabs>
          <w:tab w:val="left" w:pos="-1440"/>
        </w:tabs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  <w:u w:val="single"/>
          <w:lang w:val="es-ES_tradnl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  <w:lang w:val="es-ES_tradnl"/>
        </w:rPr>
        <w:t xml:space="preserve">ESPECIFICACIONES TECNICAS - </w:t>
      </w:r>
    </w:p>
    <w:p w:rsidR="00297E19" w:rsidRDefault="00297E19" w:rsidP="00297E19">
      <w:pPr>
        <w:tabs>
          <w:tab w:val="left" w:pos="-1440"/>
        </w:tabs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  <w:u w:val="single"/>
          <w:lang w:val="es-ES_tradnl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  <w:lang w:val="es-ES_tradnl"/>
        </w:rPr>
        <w:t>CARACTERISITICAS GENERALES:</w:t>
      </w:r>
    </w:p>
    <w:p w:rsidR="00297E19" w:rsidRDefault="00297E19" w:rsidP="00297E19">
      <w:pPr>
        <w:tabs>
          <w:tab w:val="left" w:pos="-1440"/>
        </w:tabs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  <w:u w:val="single"/>
          <w:lang w:val="es-ES_tradnl"/>
        </w:rPr>
      </w:pPr>
    </w:p>
    <w:p w:rsidR="00297E19" w:rsidRDefault="00297E19" w:rsidP="00297E19">
      <w:pPr>
        <w:pStyle w:val="Prrafodelista"/>
        <w:numPr>
          <w:ilvl w:val="0"/>
          <w:numId w:val="1"/>
        </w:numPr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color w:val="000000"/>
          <w:sz w:val="22"/>
          <w:szCs w:val="22"/>
          <w:lang w:val="es-ES_tradnl"/>
        </w:rPr>
        <w:t>Tipo de Carrocería: Pick Up.</w:t>
      </w:r>
    </w:p>
    <w:p w:rsidR="00297E19" w:rsidRDefault="00297E19" w:rsidP="00297E19">
      <w:pPr>
        <w:pStyle w:val="Prrafodelista"/>
        <w:numPr>
          <w:ilvl w:val="0"/>
          <w:numId w:val="1"/>
        </w:numPr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color w:val="000000"/>
          <w:sz w:val="22"/>
          <w:szCs w:val="22"/>
          <w:lang w:val="es-ES_tradnl"/>
        </w:rPr>
        <w:t xml:space="preserve"> Cabina: Doble.</w:t>
      </w:r>
    </w:p>
    <w:p w:rsidR="00297E19" w:rsidRDefault="00297E19" w:rsidP="00297E19">
      <w:pPr>
        <w:pStyle w:val="Prrafodelista"/>
        <w:numPr>
          <w:ilvl w:val="0"/>
          <w:numId w:val="1"/>
        </w:numPr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color w:val="000000"/>
          <w:sz w:val="22"/>
          <w:szCs w:val="22"/>
          <w:lang w:val="es-ES_tradnl"/>
        </w:rPr>
        <w:t>Tracción 4X4.</w:t>
      </w:r>
    </w:p>
    <w:p w:rsidR="00297E19" w:rsidRDefault="00297E19" w:rsidP="00297E19">
      <w:pPr>
        <w:pStyle w:val="Prrafodelista"/>
        <w:numPr>
          <w:ilvl w:val="0"/>
          <w:numId w:val="1"/>
        </w:numPr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color w:val="000000"/>
          <w:sz w:val="22"/>
          <w:szCs w:val="22"/>
          <w:lang w:val="es-ES_tradnl"/>
        </w:rPr>
        <w:t>Motor: mínimo 2.3 16V</w:t>
      </w:r>
    </w:p>
    <w:p w:rsidR="00297E19" w:rsidRDefault="00297E19" w:rsidP="00297E19">
      <w:pPr>
        <w:pStyle w:val="Prrafodelista"/>
        <w:numPr>
          <w:ilvl w:val="0"/>
          <w:numId w:val="1"/>
        </w:numPr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color w:val="000000"/>
          <w:sz w:val="22"/>
          <w:szCs w:val="22"/>
          <w:lang w:val="es-ES_tradnl"/>
        </w:rPr>
        <w:t>Combustible: Diesel.</w:t>
      </w:r>
    </w:p>
    <w:p w:rsidR="00297E19" w:rsidRDefault="00297E19" w:rsidP="00297E19">
      <w:pPr>
        <w:pStyle w:val="Prrafodelista"/>
        <w:numPr>
          <w:ilvl w:val="0"/>
          <w:numId w:val="1"/>
        </w:numPr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color w:val="000000"/>
          <w:sz w:val="22"/>
          <w:szCs w:val="22"/>
          <w:lang w:val="es-ES_tradnl"/>
        </w:rPr>
        <w:t>Transmisión: Manual de 6 velocidades</w:t>
      </w:r>
    </w:p>
    <w:p w:rsidR="00297E19" w:rsidRDefault="00297E19" w:rsidP="00297E19">
      <w:pPr>
        <w:pStyle w:val="Prrafodelista"/>
        <w:numPr>
          <w:ilvl w:val="0"/>
          <w:numId w:val="1"/>
        </w:numPr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color w:val="000000"/>
          <w:sz w:val="22"/>
          <w:szCs w:val="22"/>
          <w:lang w:val="es-ES_tradnl"/>
        </w:rPr>
        <w:t>Cobertor de Caja.</w:t>
      </w:r>
    </w:p>
    <w:p w:rsidR="00297E19" w:rsidRDefault="00297E19" w:rsidP="00297E19">
      <w:pPr>
        <w:pStyle w:val="Prrafodelista"/>
        <w:numPr>
          <w:ilvl w:val="0"/>
          <w:numId w:val="1"/>
        </w:numPr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color w:val="000000"/>
          <w:sz w:val="22"/>
          <w:szCs w:val="22"/>
          <w:lang w:val="es-ES_tradnl"/>
        </w:rPr>
        <w:t xml:space="preserve">Jaula Antivuelco. </w:t>
      </w:r>
    </w:p>
    <w:p w:rsidR="00297E19" w:rsidRDefault="00297E19" w:rsidP="00297E19">
      <w:pPr>
        <w:pStyle w:val="Prrafodelista"/>
        <w:numPr>
          <w:ilvl w:val="0"/>
          <w:numId w:val="1"/>
        </w:numPr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color w:val="000000"/>
          <w:sz w:val="22"/>
          <w:szCs w:val="22"/>
          <w:lang w:val="es-ES_tradnl"/>
        </w:rPr>
        <w:t xml:space="preserve">Protector de Diferencial. </w:t>
      </w:r>
    </w:p>
    <w:p w:rsidR="00297E19" w:rsidRDefault="00297E19" w:rsidP="00297E19">
      <w:pPr>
        <w:pStyle w:val="Prrafodelista"/>
        <w:numPr>
          <w:ilvl w:val="0"/>
          <w:numId w:val="1"/>
        </w:numPr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color w:val="000000"/>
          <w:sz w:val="22"/>
          <w:szCs w:val="22"/>
          <w:lang w:val="es-ES_tradnl"/>
        </w:rPr>
        <w:t xml:space="preserve">Protector de Carter. </w:t>
      </w:r>
    </w:p>
    <w:p w:rsidR="00297E19" w:rsidRDefault="00297E19" w:rsidP="00297E19">
      <w:pPr>
        <w:pStyle w:val="Prrafodelista"/>
        <w:numPr>
          <w:ilvl w:val="0"/>
          <w:numId w:val="1"/>
        </w:numPr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color w:val="000000"/>
          <w:sz w:val="22"/>
          <w:szCs w:val="22"/>
          <w:lang w:val="es-ES_tradnl"/>
        </w:rPr>
        <w:t xml:space="preserve">Enganche y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_tradnl"/>
        </w:rPr>
        <w:t>bumper</w:t>
      </w:r>
      <w:proofErr w:type="spellEnd"/>
      <w:r>
        <w:rPr>
          <w:rFonts w:ascii="Arial" w:hAnsi="Arial" w:cs="Arial"/>
          <w:color w:val="000000"/>
          <w:sz w:val="22"/>
          <w:szCs w:val="22"/>
          <w:lang w:val="es-ES_tradnl"/>
        </w:rPr>
        <w:t>.</w:t>
      </w:r>
    </w:p>
    <w:p w:rsidR="00297E19" w:rsidRDefault="00297E19" w:rsidP="00297E19">
      <w:pPr>
        <w:pStyle w:val="Prrafodelista"/>
        <w:numPr>
          <w:ilvl w:val="0"/>
          <w:numId w:val="1"/>
        </w:numPr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color w:val="000000"/>
          <w:sz w:val="22"/>
          <w:szCs w:val="22"/>
          <w:lang w:val="es-ES_tradnl"/>
        </w:rPr>
        <w:t>Malacate tipo Off Road.</w:t>
      </w:r>
    </w:p>
    <w:p w:rsidR="00297E19" w:rsidRDefault="00297E19" w:rsidP="00297E19">
      <w:pPr>
        <w:pStyle w:val="Prrafodelista"/>
        <w:numPr>
          <w:ilvl w:val="0"/>
          <w:numId w:val="1"/>
        </w:numPr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color w:val="000000"/>
          <w:sz w:val="22"/>
          <w:szCs w:val="22"/>
          <w:lang w:val="es-ES_tradnl"/>
        </w:rPr>
        <w:t>Porta Malacate.</w:t>
      </w:r>
    </w:p>
    <w:p w:rsidR="00297E19" w:rsidRDefault="00297E19" w:rsidP="00297E19">
      <w:pPr>
        <w:pStyle w:val="Prrafodelista"/>
        <w:numPr>
          <w:ilvl w:val="0"/>
          <w:numId w:val="1"/>
        </w:numPr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color w:val="000000"/>
          <w:sz w:val="22"/>
          <w:szCs w:val="22"/>
          <w:lang w:val="es-ES_tradnl"/>
        </w:rPr>
        <w:t xml:space="preserve">Tanque suplementario. </w:t>
      </w:r>
    </w:p>
    <w:p w:rsidR="00297E19" w:rsidRDefault="00297E19" w:rsidP="00297E19">
      <w:pPr>
        <w:pStyle w:val="Prrafodelista"/>
        <w:numPr>
          <w:ilvl w:val="0"/>
          <w:numId w:val="1"/>
        </w:numPr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color w:val="000000"/>
          <w:sz w:val="22"/>
          <w:szCs w:val="22"/>
          <w:lang w:val="es-ES_tradnl"/>
        </w:rPr>
        <w:t xml:space="preserve">Baúl plástico/metálico para herramientas. </w:t>
      </w:r>
    </w:p>
    <w:p w:rsidR="00297E19" w:rsidRDefault="00297E19" w:rsidP="00297E19">
      <w:pPr>
        <w:pStyle w:val="Prrafodelista"/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297E19" w:rsidRDefault="00297E19" w:rsidP="00297E19">
      <w:pPr>
        <w:pStyle w:val="Prrafodelista"/>
        <w:tabs>
          <w:tab w:val="left" w:pos="-144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8A2392" w:rsidRPr="00297E19" w:rsidRDefault="008A2392">
      <w:pPr>
        <w:rPr>
          <w:lang w:val="es-ES_tradnl"/>
        </w:rPr>
      </w:pPr>
    </w:p>
    <w:sectPr w:rsidR="008A2392" w:rsidRPr="00297E19" w:rsidSect="008A23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F00E3"/>
    <w:multiLevelType w:val="hybridMultilevel"/>
    <w:tmpl w:val="5C12B214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297E19"/>
    <w:rsid w:val="00297E19"/>
    <w:rsid w:val="008A2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E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7E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2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358</Characters>
  <Application>Microsoft Office Word</Application>
  <DocSecurity>0</DocSecurity>
  <Lines>2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2022-05-10T12:00:00Z</dcterms:created>
  <dcterms:modified xsi:type="dcterms:W3CDTF">2022-05-10T12:00:00Z</dcterms:modified>
</cp:coreProperties>
</file>