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ED" w:rsidRPr="003743ED" w:rsidRDefault="003743ED" w:rsidP="003743ED">
      <w:pPr>
        <w:shd w:val="clear" w:color="auto" w:fill="FFFFFF"/>
        <w:spacing w:after="100" w:line="804" w:lineRule="atLeast"/>
        <w:textAlignment w:val="baseline"/>
        <w:rPr>
          <w:rFonts w:ascii="Arial" w:eastAsia="Microsoft YaHei" w:hAnsi="Arial" w:cs="Arial"/>
          <w:b/>
          <w:bCs/>
          <w:color w:val="3B3E40"/>
          <w:sz w:val="28"/>
          <w:szCs w:val="28"/>
          <w:u w:val="single"/>
          <w:lang w:eastAsia="es-AR"/>
        </w:rPr>
      </w:pPr>
      <w:r w:rsidRPr="003743ED">
        <w:rPr>
          <w:rFonts w:ascii="Arial" w:eastAsia="Microsoft YaHei" w:hAnsi="Arial" w:cs="Arial"/>
          <w:b/>
          <w:bCs/>
          <w:color w:val="3B3E40"/>
          <w:sz w:val="28"/>
          <w:szCs w:val="28"/>
          <w:u w:val="single"/>
          <w:lang w:eastAsia="es-AR"/>
        </w:rPr>
        <w:t>Especificaciones</w:t>
      </w:r>
    </w:p>
    <w:p w:rsidR="003743ED" w:rsidRPr="003743ED" w:rsidRDefault="003743ED" w:rsidP="009E77A3">
      <w:pPr>
        <w:spacing w:after="50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3E40"/>
          <w:kern w:val="36"/>
          <w:sz w:val="28"/>
          <w:szCs w:val="28"/>
          <w:u w:val="single"/>
          <w:lang w:eastAsia="es-AR"/>
        </w:rPr>
      </w:pPr>
      <w:proofErr w:type="spellStart"/>
      <w:r w:rsidRPr="003743ED">
        <w:rPr>
          <w:rFonts w:ascii="Arial" w:eastAsia="Times New Roman" w:hAnsi="Arial" w:cs="Arial"/>
          <w:b/>
          <w:bCs/>
          <w:color w:val="3B3E40"/>
          <w:kern w:val="36"/>
          <w:sz w:val="28"/>
          <w:szCs w:val="28"/>
          <w:u w:val="single"/>
          <w:lang w:eastAsia="es-AR"/>
        </w:rPr>
        <w:t>Mavic</w:t>
      </w:r>
      <w:proofErr w:type="spellEnd"/>
      <w:r w:rsidRPr="003743ED">
        <w:rPr>
          <w:rFonts w:ascii="Arial" w:eastAsia="Times New Roman" w:hAnsi="Arial" w:cs="Arial"/>
          <w:b/>
          <w:bCs/>
          <w:color w:val="3B3E40"/>
          <w:kern w:val="36"/>
          <w:sz w:val="28"/>
          <w:szCs w:val="28"/>
          <w:u w:val="single"/>
          <w:lang w:eastAsia="es-AR"/>
        </w:rPr>
        <w:t xml:space="preserve"> 2 Enterprise Avanzado</w:t>
      </w:r>
      <w:r w:rsidR="009E77A3">
        <w:rPr>
          <w:rFonts w:ascii="Arial" w:eastAsia="Times New Roman" w:hAnsi="Arial" w:cs="Arial"/>
          <w:b/>
          <w:bCs/>
          <w:color w:val="3B3E40"/>
          <w:kern w:val="36"/>
          <w:sz w:val="28"/>
          <w:szCs w:val="28"/>
          <w:u w:val="single"/>
          <w:lang w:eastAsia="es-AR"/>
        </w:rPr>
        <w:t xml:space="preserve"> - </w:t>
      </w:r>
      <w:r w:rsidRPr="003743ED">
        <w:rPr>
          <w:rFonts w:ascii="Arial" w:eastAsia="Times New Roman" w:hAnsi="Arial" w:cs="Arial"/>
          <w:b/>
          <w:color w:val="3B3E40"/>
          <w:sz w:val="28"/>
          <w:szCs w:val="28"/>
          <w:u w:val="single"/>
          <w:lang w:eastAsia="es-AR"/>
        </w:rPr>
        <w:t>Aeronave</w:t>
      </w:r>
    </w:p>
    <w:p w:rsidR="003743ED" w:rsidRPr="003743ED" w:rsidRDefault="003743ED" w:rsidP="003743ED">
      <w:pPr>
        <w:numPr>
          <w:ilvl w:val="0"/>
          <w:numId w:val="1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Peso de despegue (sin accesorios)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909g</w:t>
      </w:r>
    </w:p>
    <w:p w:rsidR="003743ED" w:rsidRPr="003743ED" w:rsidRDefault="003743ED" w:rsidP="003743ED">
      <w:pPr>
        <w:numPr>
          <w:ilvl w:val="0"/>
          <w:numId w:val="2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Peso máximo al despegue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1100g</w:t>
      </w:r>
    </w:p>
    <w:p w:rsidR="003743ED" w:rsidRPr="003743ED" w:rsidRDefault="003743ED" w:rsidP="003743ED">
      <w:pPr>
        <w:numPr>
          <w:ilvl w:val="0"/>
          <w:numId w:val="3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Dimensiones (L x W x H)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Plegado: 214 × 91 × 84 mm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Desplegado: 322 × 242 × 84 mm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Desplegado + Proyector: 322 × 242 × 114 mm Desplegado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+ Baliza: 322 × 242 × 101 mm Desplegado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+ Altavoz: 322 × 242 × 140 mm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Desplegado + Módulo RTK: 322x242x125 mm</w:t>
      </w:r>
    </w:p>
    <w:p w:rsidR="003743ED" w:rsidRPr="003743ED" w:rsidRDefault="003743ED" w:rsidP="003743ED">
      <w:pPr>
        <w:numPr>
          <w:ilvl w:val="0"/>
          <w:numId w:val="4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Distancia diagonal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354 milímetros</w:t>
      </w:r>
    </w:p>
    <w:p w:rsidR="003743ED" w:rsidRPr="003743ED" w:rsidRDefault="003743ED" w:rsidP="003743ED">
      <w:pPr>
        <w:numPr>
          <w:ilvl w:val="0"/>
          <w:numId w:val="5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Velocidad máxima de ascenso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6 m / s (modo S)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5 m / s (modo P)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4 m / s (modo S con accesorios)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4 m / s (modo P con accesorios)</w:t>
      </w:r>
    </w:p>
    <w:p w:rsidR="003743ED" w:rsidRPr="003743ED" w:rsidRDefault="003743ED" w:rsidP="003743ED">
      <w:pPr>
        <w:numPr>
          <w:ilvl w:val="0"/>
          <w:numId w:val="6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Velocidad máxima de descenso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Descender verticalmente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5 m / s (modo S)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4 m / s (modo P)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Inclinación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7 m / s (modo S)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4 m / s (modo P)</w:t>
      </w:r>
    </w:p>
    <w:p w:rsidR="003743ED" w:rsidRPr="003743ED" w:rsidRDefault="003743ED" w:rsidP="003743ED">
      <w:pPr>
        <w:numPr>
          <w:ilvl w:val="0"/>
          <w:numId w:val="7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Máxima velocidad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72 km / h (modo S, sin viento)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50 km / h (modo P, sin viento)</w:t>
      </w:r>
    </w:p>
    <w:p w:rsidR="003743ED" w:rsidRPr="003743ED" w:rsidRDefault="003743ED" w:rsidP="003743ED">
      <w:pPr>
        <w:numPr>
          <w:ilvl w:val="0"/>
          <w:numId w:val="8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Techo de servicio máximo sobre el nivel del mar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6000 metros</w:t>
      </w:r>
    </w:p>
    <w:p w:rsidR="003743ED" w:rsidRPr="003743ED" w:rsidRDefault="003743ED" w:rsidP="003743ED">
      <w:pPr>
        <w:numPr>
          <w:ilvl w:val="0"/>
          <w:numId w:val="9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Tiempo máximo de vuelo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31 min (medido mientras se vuela a 25 km / h en condiciones sin viento)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28 min (módulo RTK conectado)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29 min (con la baliza encendida)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30 min (con la baliza apagada)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24 min (con el foco encendido)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28 min (con el foco encendido) apagado)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27 min (con el altavoz encendido)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28 min (con el altavoz apagado)</w:t>
      </w:r>
    </w:p>
    <w:p w:rsidR="003743ED" w:rsidRPr="003743ED" w:rsidRDefault="003743ED" w:rsidP="003743ED">
      <w:pPr>
        <w:numPr>
          <w:ilvl w:val="0"/>
          <w:numId w:val="10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Resistencia máxima a la velocidad del viento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10 m / s (escala 5)</w:t>
      </w:r>
    </w:p>
    <w:p w:rsidR="003743ED" w:rsidRPr="003743ED" w:rsidRDefault="003743ED" w:rsidP="003743ED">
      <w:pPr>
        <w:numPr>
          <w:ilvl w:val="0"/>
          <w:numId w:val="11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Ángulo de inclinación máximo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lastRenderedPageBreak/>
        <w:t>35 ° (modo S, con control remoto)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25 ° (modo P)</w:t>
      </w:r>
    </w:p>
    <w:p w:rsidR="003743ED" w:rsidRPr="003743ED" w:rsidRDefault="003743ED" w:rsidP="003743ED">
      <w:pPr>
        <w:numPr>
          <w:ilvl w:val="0"/>
          <w:numId w:val="12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Velocidad angular máxima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t>200 ° / s (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t>modo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t xml:space="preserve"> S</w:t>
      </w:r>
      <w:proofErr w:type="gram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t>)</w:t>
      </w:r>
      <w:proofErr w:type="gram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br/>
        <w:t>100 ° / s (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t>modo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t xml:space="preserve"> P)</w:t>
      </w:r>
    </w:p>
    <w:p w:rsidR="003743ED" w:rsidRPr="003743ED" w:rsidRDefault="003743ED" w:rsidP="003743ED">
      <w:pPr>
        <w:numPr>
          <w:ilvl w:val="0"/>
          <w:numId w:val="13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Temperatura de funcionamiento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-10 ° a 40 ° C</w:t>
      </w:r>
    </w:p>
    <w:p w:rsidR="003743ED" w:rsidRPr="003743ED" w:rsidRDefault="003743ED" w:rsidP="003743ED">
      <w:pPr>
        <w:numPr>
          <w:ilvl w:val="0"/>
          <w:numId w:val="14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GNSS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GPS + GLONASS</w:t>
      </w:r>
    </w:p>
    <w:p w:rsidR="003743ED" w:rsidRPr="003743ED" w:rsidRDefault="003743ED" w:rsidP="003743ED">
      <w:pPr>
        <w:numPr>
          <w:ilvl w:val="0"/>
          <w:numId w:val="15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Rango de precisión de vuelo estacionario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Vertical: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± 0,1 m (con RTK)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± 0,1 m (con posicionamiento visual)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± 0,5 m (con posicionamiento GPS)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Horizontal: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± 0,1 m (con RTK)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± 0,3 m (con posicionamiento visual)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± 1,5 m (con posicionamiento GPS)</w:t>
      </w:r>
    </w:p>
    <w:p w:rsidR="003743ED" w:rsidRPr="003743ED" w:rsidRDefault="003743ED" w:rsidP="003743ED">
      <w:pPr>
        <w:numPr>
          <w:ilvl w:val="0"/>
          <w:numId w:val="16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Frecuencia de operación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2,400-2,4835 GHz;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5,725-5,850 GHz</w:t>
      </w:r>
    </w:p>
    <w:p w:rsidR="003743ED" w:rsidRPr="003743ED" w:rsidRDefault="003743ED" w:rsidP="003743ED">
      <w:pPr>
        <w:numPr>
          <w:ilvl w:val="0"/>
          <w:numId w:val="17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Potencia del transmisor (EIRP)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2.400 - 2.4835 GHz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 xml:space="preserve">FCC: ≤26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；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 xml:space="preserve">CE: ≤20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；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 xml:space="preserve">SRRC: ≤20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;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 xml:space="preserve">MIC: ≤20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>5.725 - 5.850 GHz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 xml:space="preserve">FCC: ≤26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;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 xml:space="preserve">CE: ≤14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;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 xml:space="preserve">SRRC: ≤26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</w:p>
    <w:p w:rsidR="003743ED" w:rsidRPr="003743ED" w:rsidRDefault="003743ED" w:rsidP="003743ED">
      <w:pPr>
        <w:numPr>
          <w:ilvl w:val="0"/>
          <w:numId w:val="18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Almacenamiento interno</w:t>
      </w:r>
    </w:p>
    <w:p w:rsidR="003743ED" w:rsidRPr="003743ED" w:rsidRDefault="003743ED" w:rsidP="003743ED">
      <w:pPr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24 GB</w:t>
      </w: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t>Cámara térmica M2EA</w:t>
      </w:r>
    </w:p>
    <w:p w:rsidR="003743ED" w:rsidRPr="003743ED" w:rsidRDefault="003743ED" w:rsidP="003743ED">
      <w:pPr>
        <w:numPr>
          <w:ilvl w:val="0"/>
          <w:numId w:val="19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Sensor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Microbolómetro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VOx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no refrigerado</w:t>
      </w:r>
    </w:p>
    <w:p w:rsidR="003743ED" w:rsidRPr="003743ED" w:rsidRDefault="003743ED" w:rsidP="003743ED">
      <w:pPr>
        <w:numPr>
          <w:ilvl w:val="0"/>
          <w:numId w:val="20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Longitud focal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Aprox.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Equivalente al formato de 9 mm y 35 mm: Aprox. 38 mm</w:t>
      </w:r>
    </w:p>
    <w:p w:rsidR="003743ED" w:rsidRPr="003743ED" w:rsidRDefault="003743ED" w:rsidP="003743ED">
      <w:pPr>
        <w:numPr>
          <w:ilvl w:val="0"/>
          <w:numId w:val="21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Resolución del sensor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640 × 512 a 30 Hz</w:t>
      </w:r>
    </w:p>
    <w:p w:rsidR="003743ED" w:rsidRPr="003743ED" w:rsidRDefault="003743ED" w:rsidP="003743ED">
      <w:pPr>
        <w:numPr>
          <w:ilvl w:val="0"/>
          <w:numId w:val="22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Precisión de la temperatura térmica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Medida: ± 2 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℃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o ± 2%, el que sea mayor.</w:t>
      </w:r>
    </w:p>
    <w:p w:rsidR="003743ED" w:rsidRPr="003743ED" w:rsidRDefault="003743ED" w:rsidP="003743ED">
      <w:pPr>
        <w:numPr>
          <w:ilvl w:val="0"/>
          <w:numId w:val="23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Rango de escena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lastRenderedPageBreak/>
        <w:t>-40 ° C a 150 ° C (ganancia alta)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-40 ° C a 550 ° C (ganancia baja)</w:t>
      </w:r>
    </w:p>
    <w:p w:rsidR="003743ED" w:rsidRPr="003743ED" w:rsidRDefault="003743ED" w:rsidP="003743ED">
      <w:pPr>
        <w:numPr>
          <w:ilvl w:val="0"/>
          <w:numId w:val="24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Zoom digital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16 ×</w:t>
      </w:r>
    </w:p>
    <w:p w:rsidR="003743ED" w:rsidRPr="003743ED" w:rsidRDefault="003743ED" w:rsidP="003743ED">
      <w:pPr>
        <w:numPr>
          <w:ilvl w:val="0"/>
          <w:numId w:val="25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Tamaño de píxel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12 micras</w:t>
      </w:r>
    </w:p>
    <w:p w:rsidR="003743ED" w:rsidRPr="003743ED" w:rsidRDefault="003743ED" w:rsidP="003743ED">
      <w:pPr>
        <w:numPr>
          <w:ilvl w:val="0"/>
          <w:numId w:val="26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Banda espectral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8-14 micras</w:t>
      </w:r>
    </w:p>
    <w:p w:rsidR="003743ED" w:rsidRPr="003743ED" w:rsidRDefault="003743ED" w:rsidP="003743ED">
      <w:pPr>
        <w:numPr>
          <w:ilvl w:val="0"/>
          <w:numId w:val="27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Formato de foto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R-JPEG</w:t>
      </w:r>
    </w:p>
    <w:p w:rsidR="003743ED" w:rsidRPr="003743ED" w:rsidRDefault="003743ED" w:rsidP="003743ED">
      <w:pPr>
        <w:numPr>
          <w:ilvl w:val="0"/>
          <w:numId w:val="28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Formato de video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MP4</w:t>
      </w:r>
    </w:p>
    <w:p w:rsidR="003743ED" w:rsidRPr="003743ED" w:rsidRDefault="003743ED" w:rsidP="003743ED">
      <w:pPr>
        <w:numPr>
          <w:ilvl w:val="0"/>
          <w:numId w:val="29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Método de medición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Medidor puntual, medición de área</w:t>
      </w:r>
    </w:p>
    <w:p w:rsidR="003743ED" w:rsidRPr="003743ED" w:rsidRDefault="003743ED" w:rsidP="003743ED">
      <w:pPr>
        <w:numPr>
          <w:ilvl w:val="0"/>
          <w:numId w:val="30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FFC</w:t>
      </w:r>
    </w:p>
    <w:p w:rsidR="003743ED" w:rsidRPr="003743ED" w:rsidRDefault="003743ED" w:rsidP="003743ED">
      <w:pPr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Manual de auto</w:t>
      </w: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t>Cámara visual M2EA</w:t>
      </w:r>
    </w:p>
    <w:p w:rsidR="003743ED" w:rsidRPr="003743ED" w:rsidRDefault="003743ED" w:rsidP="003743ED">
      <w:pPr>
        <w:numPr>
          <w:ilvl w:val="0"/>
          <w:numId w:val="31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Sensor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CMOS de 1/</w:t>
      </w:r>
      <w:proofErr w:type="gram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2 ”</w:t>
      </w:r>
      <w:proofErr w:type="gram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, píxeles efectivos: 48 M</w:t>
      </w:r>
    </w:p>
    <w:p w:rsidR="003743ED" w:rsidRPr="003743ED" w:rsidRDefault="003743ED" w:rsidP="003743ED">
      <w:pPr>
        <w:numPr>
          <w:ilvl w:val="0"/>
          <w:numId w:val="32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Lente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FOV: 84 °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Equivalente al formato de 35 mm: 24 mm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Apertura: f / 2.8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 xml:space="preserve">Enfoque: 1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ma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∞</w:t>
      </w:r>
    </w:p>
    <w:p w:rsidR="003743ED" w:rsidRPr="003743ED" w:rsidRDefault="003743ED" w:rsidP="003743ED">
      <w:pPr>
        <w:numPr>
          <w:ilvl w:val="0"/>
          <w:numId w:val="33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Rango ISO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Video: 100-12800 (automático)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Fotos: 100-1600 (automático)</w:t>
      </w:r>
    </w:p>
    <w:p w:rsidR="003743ED" w:rsidRPr="003743ED" w:rsidRDefault="003743ED" w:rsidP="003743ED">
      <w:pPr>
        <w:numPr>
          <w:ilvl w:val="0"/>
          <w:numId w:val="34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Zoom digital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32 ×</w:t>
      </w:r>
    </w:p>
    <w:p w:rsidR="003743ED" w:rsidRPr="003743ED" w:rsidRDefault="003743ED" w:rsidP="003743ED">
      <w:pPr>
        <w:numPr>
          <w:ilvl w:val="0"/>
          <w:numId w:val="35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Tamaño máximo de imagen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8000 × 6000</w:t>
      </w:r>
    </w:p>
    <w:p w:rsidR="003743ED" w:rsidRPr="003743ED" w:rsidRDefault="003743ED" w:rsidP="003743ED">
      <w:pPr>
        <w:numPr>
          <w:ilvl w:val="0"/>
          <w:numId w:val="36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Modos de fotografía fija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Disparo único Intervalo: 2/3/5/7/10/15/20/30/60 s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Panorama: Esfera</w:t>
      </w:r>
    </w:p>
    <w:p w:rsidR="003743ED" w:rsidRPr="003743ED" w:rsidRDefault="003743ED" w:rsidP="003743ED">
      <w:pPr>
        <w:numPr>
          <w:ilvl w:val="0"/>
          <w:numId w:val="37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Resolución de video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3840 × 2160 a 30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fps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 xml:space="preserve">1920 × 1080 a 30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fps</w:t>
      </w:r>
      <w:proofErr w:type="spellEnd"/>
    </w:p>
    <w:p w:rsidR="003743ED" w:rsidRPr="003743ED" w:rsidRDefault="003743ED" w:rsidP="003743ED">
      <w:pPr>
        <w:numPr>
          <w:ilvl w:val="0"/>
          <w:numId w:val="38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Formato de foto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JPEG</w:t>
      </w:r>
    </w:p>
    <w:p w:rsidR="003743ED" w:rsidRPr="003743ED" w:rsidRDefault="003743ED" w:rsidP="003743ED">
      <w:pPr>
        <w:numPr>
          <w:ilvl w:val="0"/>
          <w:numId w:val="39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Formato de video</w:t>
      </w:r>
    </w:p>
    <w:p w:rsidR="003743ED" w:rsidRPr="003743ED" w:rsidRDefault="003743ED" w:rsidP="003743ED">
      <w:pPr>
        <w:shd w:val="clear" w:color="auto" w:fill="F8F9FB"/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MP4</w:t>
      </w:r>
    </w:p>
    <w:p w:rsid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lastRenderedPageBreak/>
        <w:t>Cardán</w:t>
      </w:r>
    </w:p>
    <w:p w:rsidR="003743ED" w:rsidRPr="003743ED" w:rsidRDefault="003743ED" w:rsidP="003743ED">
      <w:pPr>
        <w:numPr>
          <w:ilvl w:val="0"/>
          <w:numId w:val="40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Rango Mecánico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Inclinación: -135 ° - + 45 °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Pan: -100 ° - + 100 °</w:t>
      </w:r>
    </w:p>
    <w:p w:rsidR="003743ED" w:rsidRPr="003743ED" w:rsidRDefault="003743ED" w:rsidP="003743ED">
      <w:pPr>
        <w:numPr>
          <w:ilvl w:val="0"/>
          <w:numId w:val="41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Rango controlable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Inclinación: -90 ° - + 30 °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Pan: -75 ° - + 75 °</w:t>
      </w:r>
    </w:p>
    <w:p w:rsidR="003743ED" w:rsidRPr="003743ED" w:rsidRDefault="003743ED" w:rsidP="003743ED">
      <w:pPr>
        <w:numPr>
          <w:ilvl w:val="0"/>
          <w:numId w:val="42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Estabilización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3 ejes (inclinación, balanceo, giro)</w:t>
      </w:r>
    </w:p>
    <w:p w:rsidR="003743ED" w:rsidRPr="003743ED" w:rsidRDefault="003743ED" w:rsidP="003743ED">
      <w:pPr>
        <w:numPr>
          <w:ilvl w:val="0"/>
          <w:numId w:val="43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Velocidad máxima de control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120 ° / s</w:t>
      </w:r>
    </w:p>
    <w:p w:rsidR="003743ED" w:rsidRPr="003743ED" w:rsidRDefault="003743ED" w:rsidP="003743ED">
      <w:pPr>
        <w:numPr>
          <w:ilvl w:val="0"/>
          <w:numId w:val="44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Rango de vibración angular</w:t>
      </w:r>
    </w:p>
    <w:p w:rsidR="003743ED" w:rsidRPr="003743ED" w:rsidRDefault="003743ED" w:rsidP="003743ED">
      <w:pPr>
        <w:shd w:val="clear" w:color="auto" w:fill="F8F9FB"/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± 0,005 °</w:t>
      </w: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t>Sistema de detección</w:t>
      </w:r>
    </w:p>
    <w:p w:rsidR="003743ED" w:rsidRPr="003743ED" w:rsidRDefault="003743ED" w:rsidP="003743ED">
      <w:pPr>
        <w:numPr>
          <w:ilvl w:val="0"/>
          <w:numId w:val="45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Sistema de detección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Detección omnidireccional de obstáculos </w:t>
      </w:r>
      <w:r w:rsidRPr="003743ED">
        <w:rPr>
          <w:rFonts w:ascii="inherit" w:eastAsia="Times New Roman" w:hAnsi="inherit" w:cs="Times New Roman"/>
          <w:color w:val="3B3E40"/>
          <w:sz w:val="20"/>
          <w:szCs w:val="20"/>
          <w:bdr w:val="none" w:sz="0" w:space="0" w:color="auto" w:frame="1"/>
          <w:lang w:eastAsia="es-AR"/>
        </w:rPr>
        <w:t>[2]</w:t>
      </w:r>
    </w:p>
    <w:p w:rsidR="003743ED" w:rsidRPr="003743ED" w:rsidRDefault="003743ED" w:rsidP="003743ED">
      <w:pPr>
        <w:numPr>
          <w:ilvl w:val="0"/>
          <w:numId w:val="46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Hacia adelante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Rango de medición de precisión: 0,5 - 20 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Rango detectable: 20 - 40 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Velocidad de detección efectiva: ≤ 14 m / s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FOV: Horizontal: 40 °, Vertical: 70 °</w:t>
      </w:r>
    </w:p>
    <w:p w:rsidR="003743ED" w:rsidRPr="003743ED" w:rsidRDefault="003743ED" w:rsidP="003743ED">
      <w:pPr>
        <w:numPr>
          <w:ilvl w:val="0"/>
          <w:numId w:val="47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Hacia atrás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Rango de medición de precisión: 0,5 - 16 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Rango detectable: 16 - 32 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Velocidad de detección efectiva: ≤ 12 m / s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FOV: Horizontal: 60 °, Vertical: 77 °</w:t>
      </w:r>
    </w:p>
    <w:p w:rsidR="003743ED" w:rsidRPr="003743ED" w:rsidRDefault="003743ED" w:rsidP="003743ED">
      <w:pPr>
        <w:numPr>
          <w:ilvl w:val="0"/>
          <w:numId w:val="48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Hacia arriba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Rango de medición de precisión: 0,1-8 m</w:t>
      </w:r>
    </w:p>
    <w:p w:rsidR="003743ED" w:rsidRPr="003743ED" w:rsidRDefault="003743ED" w:rsidP="003743ED">
      <w:pPr>
        <w:numPr>
          <w:ilvl w:val="0"/>
          <w:numId w:val="49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Hacia abajo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Rango de medición de precisión: 0,5 -11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m Rango detectable: 11-22 m</w:t>
      </w:r>
    </w:p>
    <w:p w:rsidR="003743ED" w:rsidRPr="003743ED" w:rsidRDefault="003743ED" w:rsidP="003743ED">
      <w:pPr>
        <w:numPr>
          <w:ilvl w:val="0"/>
          <w:numId w:val="50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Lados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Rango de medición de precisión: 0,5 - 10 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Velocidad de detección efectiva: ≤ 8 m / s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FOV: Horizontal: 80 °, Vertical: 65 °</w:t>
      </w:r>
    </w:p>
    <w:p w:rsidR="003743ED" w:rsidRPr="003743ED" w:rsidRDefault="003743ED" w:rsidP="003743ED">
      <w:pPr>
        <w:numPr>
          <w:ilvl w:val="0"/>
          <w:numId w:val="51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Entorno operativo</w:t>
      </w:r>
    </w:p>
    <w:p w:rsidR="003743ED" w:rsidRPr="003743ED" w:rsidRDefault="003743ED" w:rsidP="003743ED">
      <w:pPr>
        <w:shd w:val="clear" w:color="auto" w:fill="F8F9FB"/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Hacia adelante, atrás y lados: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Superficie con patrón claro e iluminación adecuada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(lux&gt; 15) Hacia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arriba: Detecta superficies reflectantes difusas (&gt; 20%)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(</w:t>
      </w:r>
      <w:proofErr w:type="gram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paredes</w:t>
      </w:r>
      <w:proofErr w:type="gram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, árboles, personas, etc.)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Hacia abajo: Superficie con patrón claro e iluminación adecuada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lastRenderedPageBreak/>
        <w:t>(lux &gt; 15) Detecta superficies reflectantes difusas (&gt; 20%)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(</w:t>
      </w:r>
      <w:proofErr w:type="gram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paredes</w:t>
      </w:r>
      <w:proofErr w:type="gram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, árboles, personas, etc.)</w:t>
      </w: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t>Control remoto</w:t>
      </w:r>
    </w:p>
    <w:p w:rsidR="003743ED" w:rsidRPr="003743ED" w:rsidRDefault="003743ED" w:rsidP="003743ED">
      <w:pPr>
        <w:numPr>
          <w:ilvl w:val="0"/>
          <w:numId w:val="52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Frecuencia de operación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2,400 - 2,483 GHz;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5,725 - 5,850 GHz</w:t>
      </w:r>
    </w:p>
    <w:p w:rsidR="003743ED" w:rsidRPr="003743ED" w:rsidRDefault="003743ED" w:rsidP="003743ED">
      <w:pPr>
        <w:numPr>
          <w:ilvl w:val="0"/>
          <w:numId w:val="53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Distancia de transmisión máxima (sin obstáculos, sin interferencias)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t>2,400 - 2,483 GHz; 5,725 - 5,850 GHz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br/>
        <w:t>FCC: 10000 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br/>
        <w:t>CE: 6000 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br/>
        <w:t>SRRC: 6000 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val="en-US" w:eastAsia="es-AR"/>
        </w:rPr>
        <w:br/>
        <w:t>MIC: 6000 m</w:t>
      </w:r>
    </w:p>
    <w:p w:rsidR="003743ED" w:rsidRPr="003743ED" w:rsidRDefault="003743ED" w:rsidP="003743ED">
      <w:pPr>
        <w:numPr>
          <w:ilvl w:val="0"/>
          <w:numId w:val="54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Potencia de transmisión (EIRP)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2.400-2.4835 GHz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：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 xml:space="preserve">25.5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（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FCC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）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；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18.5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（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CE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）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19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（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SRRC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）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；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18.5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（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MIC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）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 xml:space="preserve">5.725-5.850 GHz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：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 xml:space="preserve">25.5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（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FCC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）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；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12.5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（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CE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）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18.5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dBm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（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SRRC</w:t>
      </w:r>
      <w:r w:rsidRPr="003743ED">
        <w:rPr>
          <w:rFonts w:ascii="MS Mincho" w:eastAsia="MS Mincho" w:hAnsi="MS Mincho" w:cs="MS Mincho"/>
          <w:color w:val="3B3E40"/>
          <w:sz w:val="27"/>
          <w:szCs w:val="27"/>
          <w:lang w:eastAsia="es-AR"/>
        </w:rPr>
        <w:t>）</w:t>
      </w:r>
    </w:p>
    <w:p w:rsidR="003743ED" w:rsidRPr="003743ED" w:rsidRDefault="003743ED" w:rsidP="003743ED">
      <w:pPr>
        <w:numPr>
          <w:ilvl w:val="0"/>
          <w:numId w:val="55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Almacenamiento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ROM 16GB + almacenamiento extensible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microSD</w:t>
      </w:r>
      <w:proofErr w:type="spellEnd"/>
    </w:p>
    <w:p w:rsidR="003743ED" w:rsidRPr="003743ED" w:rsidRDefault="003743ED" w:rsidP="003743ED">
      <w:pPr>
        <w:numPr>
          <w:ilvl w:val="0"/>
          <w:numId w:val="56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Puerto de salida de video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Puerto HDMI</w:t>
      </w:r>
    </w:p>
    <w:p w:rsidR="003743ED" w:rsidRPr="003743ED" w:rsidRDefault="003743ED" w:rsidP="003743ED">
      <w:pPr>
        <w:numPr>
          <w:ilvl w:val="0"/>
          <w:numId w:val="57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Batería integrada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Tipo: 18650 Li-Po 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（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5000 </w:t>
      </w:r>
      <w:proofErr w:type="spellStart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mAh</w:t>
      </w:r>
      <w:proofErr w:type="spellEnd"/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a 7,2 V</w:t>
      </w:r>
      <w:r w:rsidRPr="003743ED">
        <w:rPr>
          <w:rFonts w:ascii="MS Mincho" w:eastAsia="MS Mincho" w:hAnsi="MS Mincho" w:cs="MS Mincho" w:hint="eastAsia"/>
          <w:color w:val="3B3E40"/>
          <w:sz w:val="27"/>
          <w:szCs w:val="27"/>
          <w:lang w:eastAsia="es-AR"/>
        </w:rPr>
        <w:t>）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>Modo de carga: Cargado con cargador USB a 12V / 2A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>Potencia nominal 15 W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>Tiempo de carga: 2 horas (con un cargador USB a 12V / 2A)</w:t>
      </w:r>
    </w:p>
    <w:p w:rsidR="003743ED" w:rsidRPr="003743ED" w:rsidRDefault="003743ED" w:rsidP="003743ED">
      <w:pPr>
        <w:numPr>
          <w:ilvl w:val="0"/>
          <w:numId w:val="58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Corriente / voltaje de funcionamiento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1800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mA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⎓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3,83 V</w:t>
      </w:r>
    </w:p>
    <w:p w:rsidR="003743ED" w:rsidRPr="003743ED" w:rsidRDefault="003743ED" w:rsidP="003743ED">
      <w:pPr>
        <w:numPr>
          <w:ilvl w:val="0"/>
          <w:numId w:val="59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Duración de la batería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Batería incorporada Aprox. 2,5 horas</w:t>
      </w:r>
    </w:p>
    <w:p w:rsidR="003743ED" w:rsidRPr="003743ED" w:rsidRDefault="003743ED" w:rsidP="003743ED">
      <w:pPr>
        <w:numPr>
          <w:ilvl w:val="0"/>
          <w:numId w:val="60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Temperatura de funcionamiento</w:t>
      </w:r>
    </w:p>
    <w:p w:rsidR="003743ED" w:rsidRPr="003743ED" w:rsidRDefault="003743ED" w:rsidP="003743ED">
      <w:pPr>
        <w:numPr>
          <w:ilvl w:val="0"/>
          <w:numId w:val="60"/>
        </w:num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-20 ° C - 40 ° C</w:t>
      </w:r>
    </w:p>
    <w:p w:rsidR="003743ED" w:rsidRPr="003743ED" w:rsidRDefault="003743ED" w:rsidP="003743ED">
      <w:pPr>
        <w:numPr>
          <w:ilvl w:val="0"/>
          <w:numId w:val="61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Tamaño RC</w:t>
      </w:r>
    </w:p>
    <w:p w:rsidR="003743ED" w:rsidRPr="003743ED" w:rsidRDefault="003743ED" w:rsidP="003743ED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Plegado sin Joystick: 177,5 x 121,3 x 40 mm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Desplegado con Joystick: 177,5 x 181 x 60 mm</w:t>
      </w:r>
    </w:p>
    <w:p w:rsidR="003743ED" w:rsidRPr="003743ED" w:rsidRDefault="003743ED" w:rsidP="003743ED">
      <w:pPr>
        <w:numPr>
          <w:ilvl w:val="0"/>
          <w:numId w:val="62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Peso</w:t>
      </w:r>
    </w:p>
    <w:p w:rsidR="003743ED" w:rsidRPr="003743ED" w:rsidRDefault="003743ED" w:rsidP="003743ED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Aprox. 630 g</w:t>
      </w:r>
    </w:p>
    <w:p w:rsidR="003743ED" w:rsidRPr="003743ED" w:rsidRDefault="003743ED" w:rsidP="003743ED">
      <w:pPr>
        <w:numPr>
          <w:ilvl w:val="0"/>
          <w:numId w:val="63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Batería de vuelo inteligente</w:t>
      </w:r>
    </w:p>
    <w:p w:rsidR="003743ED" w:rsidRPr="003743ED" w:rsidRDefault="003743ED" w:rsidP="003743ED">
      <w:pPr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Enlace principal: 17.6V 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⎓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3.41A o 17.0V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⎓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>3.53A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br/>
        <w:t xml:space="preserve">USB: 5.0 V 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⎓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2.0 A</w:t>
      </w:r>
    </w:p>
    <w:p w:rsidR="009E77A3" w:rsidRDefault="009E77A3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lastRenderedPageBreak/>
        <w:t>Batería de vuelo inteligente</w:t>
      </w:r>
    </w:p>
    <w:p w:rsidR="003743ED" w:rsidRPr="003743ED" w:rsidRDefault="003743ED" w:rsidP="003743ED">
      <w:pPr>
        <w:numPr>
          <w:ilvl w:val="0"/>
          <w:numId w:val="64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Capacidad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3850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mAh</w:t>
      </w:r>
      <w:proofErr w:type="spellEnd"/>
    </w:p>
    <w:p w:rsidR="003743ED" w:rsidRPr="003743ED" w:rsidRDefault="003743ED" w:rsidP="003743ED">
      <w:pPr>
        <w:numPr>
          <w:ilvl w:val="0"/>
          <w:numId w:val="65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Voltaje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15,4 V</w:t>
      </w:r>
    </w:p>
    <w:p w:rsidR="003743ED" w:rsidRPr="003743ED" w:rsidRDefault="003743ED" w:rsidP="003743ED">
      <w:pPr>
        <w:numPr>
          <w:ilvl w:val="0"/>
          <w:numId w:val="66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Voltaje de carga máximo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17,6 V</w:t>
      </w:r>
    </w:p>
    <w:p w:rsidR="003743ED" w:rsidRPr="003743ED" w:rsidRDefault="003743ED" w:rsidP="003743ED">
      <w:pPr>
        <w:numPr>
          <w:ilvl w:val="0"/>
          <w:numId w:val="67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Tipo de Batería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LiPo</w:t>
      </w:r>
      <w:proofErr w:type="spellEnd"/>
    </w:p>
    <w:p w:rsidR="003743ED" w:rsidRPr="003743ED" w:rsidRDefault="003743ED" w:rsidP="003743ED">
      <w:pPr>
        <w:numPr>
          <w:ilvl w:val="0"/>
          <w:numId w:val="68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Energía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59,29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Wh</w:t>
      </w:r>
      <w:proofErr w:type="spellEnd"/>
    </w:p>
    <w:p w:rsidR="003743ED" w:rsidRPr="003743ED" w:rsidRDefault="003743ED" w:rsidP="003743ED">
      <w:pPr>
        <w:numPr>
          <w:ilvl w:val="0"/>
          <w:numId w:val="69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Peso neto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297g</w:t>
      </w:r>
    </w:p>
    <w:p w:rsidR="003743ED" w:rsidRPr="003743ED" w:rsidRDefault="003743ED" w:rsidP="003743ED">
      <w:pPr>
        <w:numPr>
          <w:ilvl w:val="0"/>
          <w:numId w:val="70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Temperatura de carga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5 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℃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- 40 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℃</w:t>
      </w:r>
    </w:p>
    <w:p w:rsidR="003743ED" w:rsidRPr="003743ED" w:rsidRDefault="003743ED" w:rsidP="003743ED">
      <w:pPr>
        <w:numPr>
          <w:ilvl w:val="0"/>
          <w:numId w:val="71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Rango de temperatura de funcionamiento: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-10 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℃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- 40 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℃</w:t>
      </w:r>
    </w:p>
    <w:p w:rsidR="003743ED" w:rsidRPr="003743ED" w:rsidRDefault="003743ED" w:rsidP="003743ED">
      <w:pPr>
        <w:numPr>
          <w:ilvl w:val="0"/>
          <w:numId w:val="72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Métodos de calentamiento: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Calefacción manual, calefacción automática</w:t>
      </w:r>
    </w:p>
    <w:p w:rsidR="003743ED" w:rsidRPr="003743ED" w:rsidRDefault="003743ED" w:rsidP="003743ED">
      <w:pPr>
        <w:numPr>
          <w:ilvl w:val="0"/>
          <w:numId w:val="73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Temperatura de calentamiento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-20 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℃</w:t>
      </w:r>
      <w:r w:rsidRPr="003743ED">
        <w:rPr>
          <w:rFonts w:ascii="Times New Roman" w:eastAsia="Times New Roman" w:hAnsi="Times New Roman" w:cs="Times New Roman"/>
          <w:color w:val="3B3E40"/>
          <w:sz w:val="27"/>
          <w:szCs w:val="27"/>
          <w:lang w:eastAsia="es-AR"/>
        </w:rPr>
        <w:t xml:space="preserve"> - 6 </w:t>
      </w:r>
      <w:r w:rsidRPr="003743ED">
        <w:rPr>
          <w:rFonts w:ascii="Cambria Math" w:eastAsia="Times New Roman" w:hAnsi="Cambria Math" w:cs="Cambria Math"/>
          <w:color w:val="3B3E40"/>
          <w:sz w:val="27"/>
          <w:szCs w:val="27"/>
          <w:lang w:eastAsia="es-AR"/>
        </w:rPr>
        <w:t>℃</w:t>
      </w:r>
    </w:p>
    <w:p w:rsidR="003743ED" w:rsidRPr="003743ED" w:rsidRDefault="003743ED" w:rsidP="003743ED">
      <w:pPr>
        <w:numPr>
          <w:ilvl w:val="0"/>
          <w:numId w:val="74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Duración de la calefacción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500 s (máx.)</w:t>
      </w:r>
    </w:p>
    <w:p w:rsidR="003743ED" w:rsidRPr="003743ED" w:rsidRDefault="003743ED" w:rsidP="003743ED">
      <w:pPr>
        <w:numPr>
          <w:ilvl w:val="0"/>
          <w:numId w:val="75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Poder de calefacción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55W (máximo)</w:t>
      </w:r>
    </w:p>
    <w:p w:rsidR="003743ED" w:rsidRPr="003743ED" w:rsidRDefault="003743ED" w:rsidP="003743ED">
      <w:pPr>
        <w:numPr>
          <w:ilvl w:val="0"/>
          <w:numId w:val="76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Tiempo de carga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90 minutos</w:t>
      </w:r>
    </w:p>
    <w:p w:rsidR="003743ED" w:rsidRPr="003743ED" w:rsidRDefault="003743ED" w:rsidP="003743ED">
      <w:pPr>
        <w:numPr>
          <w:ilvl w:val="0"/>
          <w:numId w:val="77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Potencia de carga máxima</w:t>
      </w:r>
    </w:p>
    <w:p w:rsidR="003743ED" w:rsidRPr="003743ED" w:rsidRDefault="003743ED" w:rsidP="009E77A3">
      <w:pPr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80W</w:t>
      </w: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t>Módulo RTK</w:t>
      </w:r>
    </w:p>
    <w:p w:rsidR="003743ED" w:rsidRPr="003743ED" w:rsidRDefault="003743ED" w:rsidP="003743ED">
      <w:pPr>
        <w:numPr>
          <w:ilvl w:val="0"/>
          <w:numId w:val="78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Dimensiones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69 mm x 69 mm x 59 mm</w:t>
      </w:r>
    </w:p>
    <w:p w:rsidR="003743ED" w:rsidRPr="003743ED" w:rsidRDefault="003743ED" w:rsidP="003743ED">
      <w:pPr>
        <w:numPr>
          <w:ilvl w:val="0"/>
          <w:numId w:val="79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Conexiones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Puerto micro USB</w:t>
      </w:r>
    </w:p>
    <w:p w:rsidR="003743ED" w:rsidRPr="003743ED" w:rsidRDefault="003743ED" w:rsidP="003743ED">
      <w:pPr>
        <w:numPr>
          <w:ilvl w:val="0"/>
          <w:numId w:val="80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Precisión de posicionamiento RTK</w:t>
      </w:r>
    </w:p>
    <w:p w:rsidR="003743ED" w:rsidRPr="003743ED" w:rsidRDefault="009E77A3" w:rsidP="009E77A3">
      <w:pPr>
        <w:shd w:val="clear" w:color="auto" w:fill="F8F9FB"/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En RTK FIX</w:t>
      </w:r>
      <w:r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1</w:t>
      </w:r>
      <w:r w:rsidR="003743ED"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cm + 1 ppm </w:t>
      </w:r>
      <w:proofErr w:type="gramStart"/>
      <w:r w:rsidR="003743ED"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( horizontal</w:t>
      </w:r>
      <w:proofErr w:type="gramEnd"/>
      <w:r w:rsidR="003743ED"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) 1,5 cm + 1 ppm (vertical)</w:t>
      </w: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t>Proyector M2EA</w:t>
      </w:r>
    </w:p>
    <w:p w:rsidR="003743ED" w:rsidRPr="003743ED" w:rsidRDefault="003743ED" w:rsidP="003743ED">
      <w:pPr>
        <w:numPr>
          <w:ilvl w:val="0"/>
          <w:numId w:val="81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Dimensiones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68 × 60 × 41 mm</w:t>
      </w:r>
    </w:p>
    <w:p w:rsidR="003743ED" w:rsidRPr="003743ED" w:rsidRDefault="003743ED" w:rsidP="003743ED">
      <w:pPr>
        <w:numPr>
          <w:ilvl w:val="0"/>
          <w:numId w:val="82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lastRenderedPageBreak/>
        <w:t>Conexiones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Puerto micro USB</w:t>
      </w:r>
    </w:p>
    <w:p w:rsidR="003743ED" w:rsidRPr="003743ED" w:rsidRDefault="003743ED" w:rsidP="003743ED">
      <w:pPr>
        <w:numPr>
          <w:ilvl w:val="0"/>
          <w:numId w:val="83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Rango de operación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30 m</w:t>
      </w:r>
    </w:p>
    <w:p w:rsidR="003743ED" w:rsidRPr="003743ED" w:rsidRDefault="003743ED" w:rsidP="003743ED">
      <w:pPr>
        <w:numPr>
          <w:ilvl w:val="0"/>
          <w:numId w:val="84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Energía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Máximo 26W</w:t>
      </w:r>
    </w:p>
    <w:p w:rsidR="003743ED" w:rsidRPr="003743ED" w:rsidRDefault="003743ED" w:rsidP="003743ED">
      <w:pPr>
        <w:numPr>
          <w:ilvl w:val="0"/>
          <w:numId w:val="85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Iluminancia</w:t>
      </w:r>
    </w:p>
    <w:p w:rsidR="003743ED" w:rsidRPr="003743ED" w:rsidRDefault="003743ED" w:rsidP="009E77A3">
      <w:pPr>
        <w:shd w:val="clear" w:color="auto" w:fill="F8F9FB"/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FOV17 °, máximo: 11lux @ 30m recto</w:t>
      </w: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t>Baliza M2EA</w:t>
      </w:r>
    </w:p>
    <w:p w:rsidR="003743ED" w:rsidRPr="003743ED" w:rsidRDefault="003743ED" w:rsidP="003743ED">
      <w:pPr>
        <w:numPr>
          <w:ilvl w:val="0"/>
          <w:numId w:val="86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Dimensiones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68 mm × 40 mm × 27,8 mm</w:t>
      </w:r>
    </w:p>
    <w:p w:rsidR="003743ED" w:rsidRPr="003743ED" w:rsidRDefault="003743ED" w:rsidP="003743ED">
      <w:pPr>
        <w:numPr>
          <w:ilvl w:val="0"/>
          <w:numId w:val="87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Conexiones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Puerto micro USB</w:t>
      </w:r>
    </w:p>
    <w:p w:rsidR="003743ED" w:rsidRPr="003743ED" w:rsidRDefault="003743ED" w:rsidP="003743ED">
      <w:pPr>
        <w:numPr>
          <w:ilvl w:val="0"/>
          <w:numId w:val="88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Energía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Promedio 1,6 W</w:t>
      </w:r>
    </w:p>
    <w:p w:rsidR="003743ED" w:rsidRPr="003743ED" w:rsidRDefault="003743ED" w:rsidP="003743ED">
      <w:pPr>
        <w:numPr>
          <w:ilvl w:val="0"/>
          <w:numId w:val="89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Rango controlable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5000 metros</w:t>
      </w:r>
    </w:p>
    <w:p w:rsidR="003743ED" w:rsidRPr="003743ED" w:rsidRDefault="003743ED" w:rsidP="003743ED">
      <w:pPr>
        <w:numPr>
          <w:ilvl w:val="0"/>
          <w:numId w:val="90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Intensidad de luz</w:t>
      </w:r>
    </w:p>
    <w:p w:rsidR="003743ED" w:rsidRPr="003743ED" w:rsidRDefault="003743ED" w:rsidP="009E77A3">
      <w:pPr>
        <w:shd w:val="clear" w:color="auto" w:fill="F8F9FB"/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Ángulo mínimo: 55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cd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;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Intensidad de luz: 157cd</w:t>
      </w: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t>Altavoz M2EA</w:t>
      </w:r>
    </w:p>
    <w:p w:rsidR="003743ED" w:rsidRPr="003743ED" w:rsidRDefault="003743ED" w:rsidP="003743ED">
      <w:pPr>
        <w:numPr>
          <w:ilvl w:val="0"/>
          <w:numId w:val="91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Dimensiones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68 × 55 × 65 milímetro</w:t>
      </w:r>
    </w:p>
    <w:p w:rsidR="003743ED" w:rsidRPr="003743ED" w:rsidRDefault="003743ED" w:rsidP="003743ED">
      <w:pPr>
        <w:numPr>
          <w:ilvl w:val="0"/>
          <w:numId w:val="92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Conexiones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Puerto micro USB</w:t>
      </w:r>
    </w:p>
    <w:p w:rsidR="003743ED" w:rsidRPr="003743ED" w:rsidRDefault="003743ED" w:rsidP="003743ED">
      <w:pPr>
        <w:numPr>
          <w:ilvl w:val="0"/>
          <w:numId w:val="93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Energía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Máximo 10W</w:t>
      </w:r>
    </w:p>
    <w:p w:rsidR="003743ED" w:rsidRPr="003743ED" w:rsidRDefault="003743ED" w:rsidP="003743ED">
      <w:pPr>
        <w:numPr>
          <w:ilvl w:val="0"/>
          <w:numId w:val="94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Decibel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100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db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a 1 metro de distancia</w:t>
      </w:r>
    </w:p>
    <w:p w:rsidR="003743ED" w:rsidRPr="003743ED" w:rsidRDefault="003743ED" w:rsidP="003743ED">
      <w:pPr>
        <w:numPr>
          <w:ilvl w:val="0"/>
          <w:numId w:val="95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Tasa de bits máxima</w:t>
      </w:r>
    </w:p>
    <w:p w:rsidR="003743ED" w:rsidRPr="003743ED" w:rsidRDefault="003743ED" w:rsidP="009E77A3">
      <w:pPr>
        <w:shd w:val="clear" w:color="auto" w:fill="F8F9FB"/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16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kbps</w:t>
      </w:r>
      <w:proofErr w:type="spellEnd"/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t>Tarjetas SD</w:t>
      </w:r>
    </w:p>
    <w:p w:rsidR="003743ED" w:rsidRPr="003743ED" w:rsidRDefault="003743ED" w:rsidP="003743ED">
      <w:pPr>
        <w:numPr>
          <w:ilvl w:val="0"/>
          <w:numId w:val="96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Tarjetas SD compatibles</w:t>
      </w:r>
    </w:p>
    <w:p w:rsidR="003743ED" w:rsidRPr="003743ED" w:rsidRDefault="003743ED" w:rsidP="009E77A3">
      <w:pPr>
        <w:shd w:val="clear" w:color="auto" w:fill="F8F9FB"/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Micro SD ™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 xml:space="preserve">Admite una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microSD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con capacidad de hasta 128 GB.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 xml:space="preserve">Se requiere una tarjeta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microSD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de grado 3 de velocidad UHS-I.</w:t>
      </w:r>
    </w:p>
    <w:p w:rsidR="009E77A3" w:rsidRDefault="009E77A3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lang w:eastAsia="es-AR"/>
        </w:rPr>
      </w:pPr>
    </w:p>
    <w:p w:rsidR="003743ED" w:rsidRPr="003743ED" w:rsidRDefault="003743ED" w:rsidP="003743ED">
      <w:pPr>
        <w:spacing w:after="536" w:line="536" w:lineRule="atLeast"/>
        <w:textAlignment w:val="baseline"/>
        <w:outlineLvl w:val="2"/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</w:pPr>
      <w:r w:rsidRPr="003743ED">
        <w:rPr>
          <w:rFonts w:ascii="Arial" w:eastAsia="Times New Roman" w:hAnsi="Arial" w:cs="Arial"/>
          <w:color w:val="3B3E40"/>
          <w:sz w:val="40"/>
          <w:szCs w:val="40"/>
          <w:u w:val="single"/>
          <w:lang w:eastAsia="es-AR"/>
        </w:rPr>
        <w:lastRenderedPageBreak/>
        <w:t>APLICACIÓN / Vista en vivo</w:t>
      </w:r>
    </w:p>
    <w:p w:rsidR="003743ED" w:rsidRPr="003743ED" w:rsidRDefault="003743ED" w:rsidP="003743ED">
      <w:pPr>
        <w:numPr>
          <w:ilvl w:val="0"/>
          <w:numId w:val="97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Sistema de transmisión de video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OcuSync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2.0</w:t>
      </w:r>
    </w:p>
    <w:p w:rsidR="003743ED" w:rsidRPr="003743ED" w:rsidRDefault="003743ED" w:rsidP="003743ED">
      <w:pPr>
        <w:numPr>
          <w:ilvl w:val="0"/>
          <w:numId w:val="98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 xml:space="preserve">Aplicación </w:t>
      </w:r>
      <w:proofErr w:type="spellStart"/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movil</w:t>
      </w:r>
      <w:proofErr w:type="spellEnd"/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DJI PILOT (versión de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Android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)</w:t>
      </w:r>
    </w:p>
    <w:p w:rsidR="003743ED" w:rsidRPr="003743ED" w:rsidRDefault="003743ED" w:rsidP="003743ED">
      <w:pPr>
        <w:numPr>
          <w:ilvl w:val="0"/>
          <w:numId w:val="99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Calidad de visualización en vivo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Mando a distancia:</w:t>
      </w: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br/>
        <w:t>720p @ 30fps / 1080p @ 30fps</w:t>
      </w:r>
    </w:p>
    <w:p w:rsidR="003743ED" w:rsidRPr="003743ED" w:rsidRDefault="003743ED" w:rsidP="003743ED">
      <w:pPr>
        <w:numPr>
          <w:ilvl w:val="0"/>
          <w:numId w:val="100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Tasa de bits máxima de visualización en vivo</w:t>
      </w:r>
    </w:p>
    <w:p w:rsidR="003743ED" w:rsidRPr="003743ED" w:rsidRDefault="003743ED" w:rsidP="009E77A3">
      <w:pPr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40 Mbps</w:t>
      </w:r>
    </w:p>
    <w:p w:rsidR="003743ED" w:rsidRPr="003743ED" w:rsidRDefault="003743ED" w:rsidP="003743ED">
      <w:pPr>
        <w:numPr>
          <w:ilvl w:val="0"/>
          <w:numId w:val="101"/>
        </w:numPr>
        <w:shd w:val="clear" w:color="auto" w:fill="F8F9FB"/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Latencia</w:t>
      </w:r>
    </w:p>
    <w:p w:rsidR="003743ED" w:rsidRPr="003743ED" w:rsidRDefault="003743ED" w:rsidP="009E77A3">
      <w:pPr>
        <w:shd w:val="clear" w:color="auto" w:fill="F8F9FB"/>
        <w:spacing w:after="0"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120 - 130 ms</w:t>
      </w:r>
    </w:p>
    <w:p w:rsidR="003743ED" w:rsidRPr="003743ED" w:rsidRDefault="003743ED" w:rsidP="003743ED">
      <w:pPr>
        <w:numPr>
          <w:ilvl w:val="0"/>
          <w:numId w:val="102"/>
        </w:numPr>
        <w:spacing w:after="0" w:line="40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</w:pPr>
      <w:r w:rsidRPr="003743ED">
        <w:rPr>
          <w:rFonts w:ascii="Arial" w:eastAsia="Times New Roman" w:hAnsi="Arial" w:cs="Arial"/>
          <w:b/>
          <w:bCs/>
          <w:color w:val="3B3E40"/>
          <w:sz w:val="27"/>
          <w:szCs w:val="27"/>
          <w:lang w:eastAsia="es-AR"/>
        </w:rPr>
        <w:t>Sistema operativo requerido</w:t>
      </w:r>
    </w:p>
    <w:p w:rsidR="003743ED" w:rsidRPr="003743ED" w:rsidRDefault="003743ED" w:rsidP="009E77A3">
      <w:pPr>
        <w:spacing w:line="402" w:lineRule="atLeast"/>
        <w:ind w:left="536"/>
        <w:textAlignment w:val="baseline"/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</w:pPr>
      <w:proofErr w:type="spellStart"/>
      <w:proofErr w:type="gram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iOS</w:t>
      </w:r>
      <w:proofErr w:type="spellEnd"/>
      <w:proofErr w:type="gram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10.0 o posterior </w:t>
      </w:r>
      <w:proofErr w:type="spellStart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>Android</w:t>
      </w:r>
      <w:proofErr w:type="spellEnd"/>
      <w:r w:rsidRPr="003743ED">
        <w:rPr>
          <w:rFonts w:ascii="inherit" w:eastAsia="Times New Roman" w:hAnsi="inherit" w:cs="Times New Roman"/>
          <w:color w:val="3B3E40"/>
          <w:sz w:val="27"/>
          <w:szCs w:val="27"/>
          <w:lang w:eastAsia="es-AR"/>
        </w:rPr>
        <w:t xml:space="preserve"> 5.0 o posterior</w:t>
      </w:r>
    </w:p>
    <w:p w:rsidR="003743ED" w:rsidRPr="003743ED" w:rsidRDefault="003743ED" w:rsidP="003743ED"/>
    <w:sectPr w:rsidR="003743ED" w:rsidRPr="003743ED" w:rsidSect="009E77A3">
      <w:pgSz w:w="12242" w:h="20163" w:code="5"/>
      <w:pgMar w:top="709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A18"/>
    <w:multiLevelType w:val="multilevel"/>
    <w:tmpl w:val="FA1C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C2352"/>
    <w:multiLevelType w:val="multilevel"/>
    <w:tmpl w:val="957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C7ADB"/>
    <w:multiLevelType w:val="multilevel"/>
    <w:tmpl w:val="CB7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A70A0"/>
    <w:multiLevelType w:val="multilevel"/>
    <w:tmpl w:val="1A7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1621A4"/>
    <w:multiLevelType w:val="multilevel"/>
    <w:tmpl w:val="82A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D5978"/>
    <w:multiLevelType w:val="multilevel"/>
    <w:tmpl w:val="4982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D504E1"/>
    <w:multiLevelType w:val="multilevel"/>
    <w:tmpl w:val="D68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55670"/>
    <w:multiLevelType w:val="multilevel"/>
    <w:tmpl w:val="8AD4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4671B1"/>
    <w:multiLevelType w:val="multilevel"/>
    <w:tmpl w:val="D18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B56EE"/>
    <w:multiLevelType w:val="multilevel"/>
    <w:tmpl w:val="7CB2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7B6650"/>
    <w:multiLevelType w:val="multilevel"/>
    <w:tmpl w:val="90E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58714F"/>
    <w:multiLevelType w:val="multilevel"/>
    <w:tmpl w:val="515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FD47DA"/>
    <w:multiLevelType w:val="multilevel"/>
    <w:tmpl w:val="582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A246F9"/>
    <w:multiLevelType w:val="multilevel"/>
    <w:tmpl w:val="E9B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89001B"/>
    <w:multiLevelType w:val="multilevel"/>
    <w:tmpl w:val="64B6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482364"/>
    <w:multiLevelType w:val="multilevel"/>
    <w:tmpl w:val="C02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A45A4E"/>
    <w:multiLevelType w:val="multilevel"/>
    <w:tmpl w:val="78F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1E7048"/>
    <w:multiLevelType w:val="multilevel"/>
    <w:tmpl w:val="8F8A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9D54EB"/>
    <w:multiLevelType w:val="multilevel"/>
    <w:tmpl w:val="F4E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862351"/>
    <w:multiLevelType w:val="multilevel"/>
    <w:tmpl w:val="4832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A64A01"/>
    <w:multiLevelType w:val="multilevel"/>
    <w:tmpl w:val="AD06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EE020E"/>
    <w:multiLevelType w:val="multilevel"/>
    <w:tmpl w:val="00EE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0C0D23"/>
    <w:multiLevelType w:val="multilevel"/>
    <w:tmpl w:val="670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6B25044"/>
    <w:multiLevelType w:val="multilevel"/>
    <w:tmpl w:val="2810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7455CD6"/>
    <w:multiLevelType w:val="multilevel"/>
    <w:tmpl w:val="8D72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8AA7435"/>
    <w:multiLevelType w:val="multilevel"/>
    <w:tmpl w:val="A84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EB0D12"/>
    <w:multiLevelType w:val="multilevel"/>
    <w:tmpl w:val="2262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445423"/>
    <w:multiLevelType w:val="multilevel"/>
    <w:tmpl w:val="17A6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A34EFC"/>
    <w:multiLevelType w:val="multilevel"/>
    <w:tmpl w:val="9AB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8E737E"/>
    <w:multiLevelType w:val="multilevel"/>
    <w:tmpl w:val="FA98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436409"/>
    <w:multiLevelType w:val="multilevel"/>
    <w:tmpl w:val="0BDE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6D6352"/>
    <w:multiLevelType w:val="multilevel"/>
    <w:tmpl w:val="30EE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E3154C"/>
    <w:multiLevelType w:val="multilevel"/>
    <w:tmpl w:val="511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5D7AD5"/>
    <w:multiLevelType w:val="multilevel"/>
    <w:tmpl w:val="123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4D0512"/>
    <w:multiLevelType w:val="multilevel"/>
    <w:tmpl w:val="5B46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9943EF"/>
    <w:multiLevelType w:val="multilevel"/>
    <w:tmpl w:val="E728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A57C0A"/>
    <w:multiLevelType w:val="multilevel"/>
    <w:tmpl w:val="CAC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A37B8A"/>
    <w:multiLevelType w:val="multilevel"/>
    <w:tmpl w:val="4C22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E256AF"/>
    <w:multiLevelType w:val="multilevel"/>
    <w:tmpl w:val="809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2F814D0"/>
    <w:multiLevelType w:val="multilevel"/>
    <w:tmpl w:val="2B0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4F1782"/>
    <w:multiLevelType w:val="multilevel"/>
    <w:tmpl w:val="391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C901254"/>
    <w:multiLevelType w:val="multilevel"/>
    <w:tmpl w:val="8BAE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E115AF"/>
    <w:multiLevelType w:val="multilevel"/>
    <w:tmpl w:val="072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37135F"/>
    <w:multiLevelType w:val="multilevel"/>
    <w:tmpl w:val="B64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E775CD"/>
    <w:multiLevelType w:val="multilevel"/>
    <w:tmpl w:val="20F4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27017B6"/>
    <w:multiLevelType w:val="multilevel"/>
    <w:tmpl w:val="A5D8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8530B7"/>
    <w:multiLevelType w:val="multilevel"/>
    <w:tmpl w:val="18A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725E95"/>
    <w:multiLevelType w:val="multilevel"/>
    <w:tmpl w:val="96C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70C6C59"/>
    <w:multiLevelType w:val="multilevel"/>
    <w:tmpl w:val="D61E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333549"/>
    <w:multiLevelType w:val="multilevel"/>
    <w:tmpl w:val="EF5E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809363D"/>
    <w:multiLevelType w:val="multilevel"/>
    <w:tmpl w:val="1B3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9043C7"/>
    <w:multiLevelType w:val="multilevel"/>
    <w:tmpl w:val="C8E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145FE2"/>
    <w:multiLevelType w:val="multilevel"/>
    <w:tmpl w:val="620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263C15"/>
    <w:multiLevelType w:val="multilevel"/>
    <w:tmpl w:val="4B94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B82F8F"/>
    <w:multiLevelType w:val="multilevel"/>
    <w:tmpl w:val="94B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FB317D"/>
    <w:multiLevelType w:val="multilevel"/>
    <w:tmpl w:val="938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2816C7"/>
    <w:multiLevelType w:val="multilevel"/>
    <w:tmpl w:val="074A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92F3714"/>
    <w:multiLevelType w:val="multilevel"/>
    <w:tmpl w:val="6282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A0403C9"/>
    <w:multiLevelType w:val="multilevel"/>
    <w:tmpl w:val="DA94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320149"/>
    <w:multiLevelType w:val="multilevel"/>
    <w:tmpl w:val="EC06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BC01D11"/>
    <w:multiLevelType w:val="multilevel"/>
    <w:tmpl w:val="A9E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CA86016"/>
    <w:multiLevelType w:val="multilevel"/>
    <w:tmpl w:val="DB7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AC7E12"/>
    <w:multiLevelType w:val="multilevel"/>
    <w:tmpl w:val="AD7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607659"/>
    <w:multiLevelType w:val="multilevel"/>
    <w:tmpl w:val="18A6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E13549A"/>
    <w:multiLevelType w:val="multilevel"/>
    <w:tmpl w:val="AEB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F255839"/>
    <w:multiLevelType w:val="multilevel"/>
    <w:tmpl w:val="B33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F3547FB"/>
    <w:multiLevelType w:val="multilevel"/>
    <w:tmpl w:val="334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F6F6003"/>
    <w:multiLevelType w:val="multilevel"/>
    <w:tmpl w:val="1BE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FDF4BA7"/>
    <w:multiLevelType w:val="multilevel"/>
    <w:tmpl w:val="06E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02E10D9"/>
    <w:multiLevelType w:val="multilevel"/>
    <w:tmpl w:val="EE6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1605FD7"/>
    <w:multiLevelType w:val="multilevel"/>
    <w:tmpl w:val="1A8E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16535F9"/>
    <w:multiLevelType w:val="multilevel"/>
    <w:tmpl w:val="957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4DF0BF9"/>
    <w:multiLevelType w:val="multilevel"/>
    <w:tmpl w:val="FB3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5855D9A"/>
    <w:multiLevelType w:val="multilevel"/>
    <w:tmpl w:val="5A1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68A08F6"/>
    <w:multiLevelType w:val="multilevel"/>
    <w:tmpl w:val="FE0E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68F5B4E"/>
    <w:multiLevelType w:val="multilevel"/>
    <w:tmpl w:val="0F56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72D7B5D"/>
    <w:multiLevelType w:val="multilevel"/>
    <w:tmpl w:val="BE1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948304E"/>
    <w:multiLevelType w:val="multilevel"/>
    <w:tmpl w:val="BE1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A6E5532"/>
    <w:multiLevelType w:val="multilevel"/>
    <w:tmpl w:val="35D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BB41702"/>
    <w:multiLevelType w:val="multilevel"/>
    <w:tmpl w:val="D97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C3A4B6F"/>
    <w:multiLevelType w:val="multilevel"/>
    <w:tmpl w:val="6D56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CC62804"/>
    <w:multiLevelType w:val="multilevel"/>
    <w:tmpl w:val="1EB6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CC756D8"/>
    <w:multiLevelType w:val="multilevel"/>
    <w:tmpl w:val="B8C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EF9189D"/>
    <w:multiLevelType w:val="multilevel"/>
    <w:tmpl w:val="D9F2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2347EA0"/>
    <w:multiLevelType w:val="multilevel"/>
    <w:tmpl w:val="25E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8C0312"/>
    <w:multiLevelType w:val="multilevel"/>
    <w:tmpl w:val="08BA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39153C0"/>
    <w:multiLevelType w:val="multilevel"/>
    <w:tmpl w:val="5A0C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3B81A0B"/>
    <w:multiLevelType w:val="multilevel"/>
    <w:tmpl w:val="B9B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3CB7AFD"/>
    <w:multiLevelType w:val="multilevel"/>
    <w:tmpl w:val="186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5CB4DF6"/>
    <w:multiLevelType w:val="multilevel"/>
    <w:tmpl w:val="428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6777B57"/>
    <w:multiLevelType w:val="multilevel"/>
    <w:tmpl w:val="01B6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6C12C5A"/>
    <w:multiLevelType w:val="multilevel"/>
    <w:tmpl w:val="689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8E3018A"/>
    <w:multiLevelType w:val="multilevel"/>
    <w:tmpl w:val="92F2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B1E783C"/>
    <w:multiLevelType w:val="multilevel"/>
    <w:tmpl w:val="C2DE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B7D380B"/>
    <w:multiLevelType w:val="multilevel"/>
    <w:tmpl w:val="942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D087E67"/>
    <w:multiLevelType w:val="multilevel"/>
    <w:tmpl w:val="2478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D271E84"/>
    <w:multiLevelType w:val="multilevel"/>
    <w:tmpl w:val="C03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DEF1605"/>
    <w:multiLevelType w:val="multilevel"/>
    <w:tmpl w:val="008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E8C2248"/>
    <w:multiLevelType w:val="multilevel"/>
    <w:tmpl w:val="984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E99154E"/>
    <w:multiLevelType w:val="multilevel"/>
    <w:tmpl w:val="05D8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F3A362B"/>
    <w:multiLevelType w:val="multilevel"/>
    <w:tmpl w:val="9E1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FD4476C"/>
    <w:multiLevelType w:val="multilevel"/>
    <w:tmpl w:val="958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1"/>
  </w:num>
  <w:num w:numId="2">
    <w:abstractNumId w:val="40"/>
  </w:num>
  <w:num w:numId="3">
    <w:abstractNumId w:val="17"/>
  </w:num>
  <w:num w:numId="4">
    <w:abstractNumId w:val="92"/>
  </w:num>
  <w:num w:numId="5">
    <w:abstractNumId w:val="34"/>
  </w:num>
  <w:num w:numId="6">
    <w:abstractNumId w:val="61"/>
  </w:num>
  <w:num w:numId="7">
    <w:abstractNumId w:val="78"/>
  </w:num>
  <w:num w:numId="8">
    <w:abstractNumId w:val="24"/>
  </w:num>
  <w:num w:numId="9">
    <w:abstractNumId w:val="13"/>
  </w:num>
  <w:num w:numId="10">
    <w:abstractNumId w:val="63"/>
  </w:num>
  <w:num w:numId="11">
    <w:abstractNumId w:val="52"/>
  </w:num>
  <w:num w:numId="12">
    <w:abstractNumId w:val="30"/>
  </w:num>
  <w:num w:numId="13">
    <w:abstractNumId w:val="50"/>
  </w:num>
  <w:num w:numId="14">
    <w:abstractNumId w:val="9"/>
  </w:num>
  <w:num w:numId="15">
    <w:abstractNumId w:val="97"/>
  </w:num>
  <w:num w:numId="16">
    <w:abstractNumId w:val="65"/>
  </w:num>
  <w:num w:numId="17">
    <w:abstractNumId w:val="39"/>
  </w:num>
  <w:num w:numId="18">
    <w:abstractNumId w:val="20"/>
  </w:num>
  <w:num w:numId="19">
    <w:abstractNumId w:val="19"/>
  </w:num>
  <w:num w:numId="20">
    <w:abstractNumId w:val="56"/>
  </w:num>
  <w:num w:numId="21">
    <w:abstractNumId w:val="89"/>
  </w:num>
  <w:num w:numId="22">
    <w:abstractNumId w:val="32"/>
  </w:num>
  <w:num w:numId="23">
    <w:abstractNumId w:val="74"/>
  </w:num>
  <w:num w:numId="24">
    <w:abstractNumId w:val="31"/>
  </w:num>
  <w:num w:numId="25">
    <w:abstractNumId w:val="67"/>
  </w:num>
  <w:num w:numId="26">
    <w:abstractNumId w:val="25"/>
  </w:num>
  <w:num w:numId="27">
    <w:abstractNumId w:val="99"/>
  </w:num>
  <w:num w:numId="28">
    <w:abstractNumId w:val="87"/>
  </w:num>
  <w:num w:numId="29">
    <w:abstractNumId w:val="95"/>
  </w:num>
  <w:num w:numId="30">
    <w:abstractNumId w:val="70"/>
  </w:num>
  <w:num w:numId="31">
    <w:abstractNumId w:val="2"/>
  </w:num>
  <w:num w:numId="32">
    <w:abstractNumId w:val="37"/>
  </w:num>
  <w:num w:numId="33">
    <w:abstractNumId w:val="22"/>
  </w:num>
  <w:num w:numId="34">
    <w:abstractNumId w:val="5"/>
  </w:num>
  <w:num w:numId="35">
    <w:abstractNumId w:val="94"/>
  </w:num>
  <w:num w:numId="36">
    <w:abstractNumId w:val="90"/>
  </w:num>
  <w:num w:numId="37">
    <w:abstractNumId w:val="44"/>
  </w:num>
  <w:num w:numId="38">
    <w:abstractNumId w:val="84"/>
  </w:num>
  <w:num w:numId="39">
    <w:abstractNumId w:val="75"/>
  </w:num>
  <w:num w:numId="40">
    <w:abstractNumId w:val="26"/>
  </w:num>
  <w:num w:numId="41">
    <w:abstractNumId w:val="36"/>
  </w:num>
  <w:num w:numId="42">
    <w:abstractNumId w:val="33"/>
  </w:num>
  <w:num w:numId="43">
    <w:abstractNumId w:val="7"/>
  </w:num>
  <w:num w:numId="44">
    <w:abstractNumId w:val="11"/>
  </w:num>
  <w:num w:numId="45">
    <w:abstractNumId w:val="77"/>
  </w:num>
  <w:num w:numId="46">
    <w:abstractNumId w:val="46"/>
  </w:num>
  <w:num w:numId="47">
    <w:abstractNumId w:val="27"/>
  </w:num>
  <w:num w:numId="48">
    <w:abstractNumId w:val="85"/>
  </w:num>
  <w:num w:numId="49">
    <w:abstractNumId w:val="80"/>
  </w:num>
  <w:num w:numId="50">
    <w:abstractNumId w:val="23"/>
  </w:num>
  <w:num w:numId="51">
    <w:abstractNumId w:val="47"/>
  </w:num>
  <w:num w:numId="52">
    <w:abstractNumId w:val="66"/>
  </w:num>
  <w:num w:numId="53">
    <w:abstractNumId w:val="45"/>
  </w:num>
  <w:num w:numId="54">
    <w:abstractNumId w:val="64"/>
  </w:num>
  <w:num w:numId="55">
    <w:abstractNumId w:val="59"/>
  </w:num>
  <w:num w:numId="56">
    <w:abstractNumId w:val="53"/>
  </w:num>
  <w:num w:numId="57">
    <w:abstractNumId w:val="82"/>
  </w:num>
  <w:num w:numId="58">
    <w:abstractNumId w:val="16"/>
  </w:num>
  <w:num w:numId="59">
    <w:abstractNumId w:val="101"/>
  </w:num>
  <w:num w:numId="60">
    <w:abstractNumId w:val="28"/>
  </w:num>
  <w:num w:numId="61">
    <w:abstractNumId w:val="6"/>
  </w:num>
  <w:num w:numId="62">
    <w:abstractNumId w:val="72"/>
  </w:num>
  <w:num w:numId="63">
    <w:abstractNumId w:val="100"/>
  </w:num>
  <w:num w:numId="64">
    <w:abstractNumId w:val="3"/>
  </w:num>
  <w:num w:numId="65">
    <w:abstractNumId w:val="12"/>
  </w:num>
  <w:num w:numId="66">
    <w:abstractNumId w:val="1"/>
  </w:num>
  <w:num w:numId="67">
    <w:abstractNumId w:val="4"/>
  </w:num>
  <w:num w:numId="68">
    <w:abstractNumId w:val="10"/>
  </w:num>
  <w:num w:numId="69">
    <w:abstractNumId w:val="62"/>
  </w:num>
  <w:num w:numId="70">
    <w:abstractNumId w:val="73"/>
  </w:num>
  <w:num w:numId="71">
    <w:abstractNumId w:val="76"/>
  </w:num>
  <w:num w:numId="72">
    <w:abstractNumId w:val="43"/>
  </w:num>
  <w:num w:numId="73">
    <w:abstractNumId w:val="8"/>
  </w:num>
  <w:num w:numId="74">
    <w:abstractNumId w:val="83"/>
  </w:num>
  <w:num w:numId="75">
    <w:abstractNumId w:val="91"/>
  </w:num>
  <w:num w:numId="76">
    <w:abstractNumId w:val="58"/>
  </w:num>
  <w:num w:numId="77">
    <w:abstractNumId w:val="57"/>
  </w:num>
  <w:num w:numId="78">
    <w:abstractNumId w:val="51"/>
  </w:num>
  <w:num w:numId="79">
    <w:abstractNumId w:val="0"/>
  </w:num>
  <w:num w:numId="80">
    <w:abstractNumId w:val="38"/>
  </w:num>
  <w:num w:numId="81">
    <w:abstractNumId w:val="54"/>
  </w:num>
  <w:num w:numId="82">
    <w:abstractNumId w:val="21"/>
  </w:num>
  <w:num w:numId="83">
    <w:abstractNumId w:val="29"/>
  </w:num>
  <w:num w:numId="84">
    <w:abstractNumId w:val="79"/>
  </w:num>
  <w:num w:numId="85">
    <w:abstractNumId w:val="86"/>
  </w:num>
  <w:num w:numId="86">
    <w:abstractNumId w:val="41"/>
  </w:num>
  <w:num w:numId="87">
    <w:abstractNumId w:val="71"/>
  </w:num>
  <w:num w:numId="88">
    <w:abstractNumId w:val="88"/>
  </w:num>
  <w:num w:numId="89">
    <w:abstractNumId w:val="68"/>
  </w:num>
  <w:num w:numId="90">
    <w:abstractNumId w:val="98"/>
  </w:num>
  <w:num w:numId="91">
    <w:abstractNumId w:val="69"/>
  </w:num>
  <w:num w:numId="92">
    <w:abstractNumId w:val="15"/>
  </w:num>
  <w:num w:numId="93">
    <w:abstractNumId w:val="42"/>
  </w:num>
  <w:num w:numId="94">
    <w:abstractNumId w:val="14"/>
  </w:num>
  <w:num w:numId="95">
    <w:abstractNumId w:val="48"/>
  </w:num>
  <w:num w:numId="96">
    <w:abstractNumId w:val="18"/>
  </w:num>
  <w:num w:numId="97">
    <w:abstractNumId w:val="55"/>
  </w:num>
  <w:num w:numId="98">
    <w:abstractNumId w:val="96"/>
  </w:num>
  <w:num w:numId="99">
    <w:abstractNumId w:val="60"/>
  </w:num>
  <w:num w:numId="100">
    <w:abstractNumId w:val="93"/>
  </w:num>
  <w:num w:numId="101">
    <w:abstractNumId w:val="49"/>
  </w:num>
  <w:num w:numId="102">
    <w:abstractNumId w:val="35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43ED"/>
    <w:rsid w:val="003743ED"/>
    <w:rsid w:val="009E77A3"/>
    <w:rsid w:val="00FF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54"/>
  </w:style>
  <w:style w:type="paragraph" w:styleId="Ttulo1">
    <w:name w:val="heading 1"/>
    <w:basedOn w:val="Normal"/>
    <w:link w:val="Ttulo1Car"/>
    <w:uiPriority w:val="9"/>
    <w:qFormat/>
    <w:rsid w:val="00374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74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3743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43E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743E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3743ED"/>
    <w:rPr>
      <w:rFonts w:ascii="Times New Roman" w:eastAsia="Times New Roman" w:hAnsi="Times New Roman" w:cs="Times New Roman"/>
      <w:b/>
      <w:bCs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170">
              <w:marLeft w:val="0"/>
              <w:marRight w:val="0"/>
              <w:marTop w:val="1741"/>
              <w:marBottom w:val="100"/>
              <w:divBdr>
                <w:top w:val="none" w:sz="0" w:space="0" w:color="auto"/>
                <w:left w:val="none" w:sz="0" w:space="0" w:color="auto"/>
                <w:bottom w:val="single" w:sz="6" w:space="10" w:color="F0F1F2"/>
                <w:right w:val="none" w:sz="0" w:space="0" w:color="auto"/>
              </w:divBdr>
              <w:divsChild>
                <w:div w:id="3985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185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5189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633341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700408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39401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01687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169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11341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684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275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2259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8004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801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2022-04-18T16:32:00Z</dcterms:created>
  <dcterms:modified xsi:type="dcterms:W3CDTF">2022-04-18T17:10:00Z</dcterms:modified>
</cp:coreProperties>
</file>