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92" w:rsidRPr="00BD25A7" w:rsidRDefault="00846692" w:rsidP="000A6C2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Publicación Web</w:t>
      </w:r>
    </w:p>
    <w:p w:rsidR="00073A27" w:rsidRPr="008011F5" w:rsidRDefault="00F2545C" w:rsidP="008011F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lang w:val="es-ES_tradnl"/>
        </w:rPr>
        <w:t>C</w:t>
      </w:r>
      <w:r w:rsidR="00CF06B5">
        <w:rPr>
          <w:rFonts w:ascii="Arial" w:hAnsi="Arial" w:cs="Arial"/>
          <w:b/>
          <w:sz w:val="24"/>
          <w:szCs w:val="24"/>
          <w:lang w:val="es-ES_tradnl"/>
        </w:rPr>
        <w:t>oncurso Privado de Precios Nº 02</w:t>
      </w:r>
      <w:r w:rsidR="000032B9" w:rsidRPr="00BD25A7">
        <w:rPr>
          <w:rFonts w:ascii="Arial" w:hAnsi="Arial" w:cs="Arial"/>
          <w:b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b/>
          <w:sz w:val="24"/>
          <w:szCs w:val="24"/>
          <w:lang w:val="es-ES_tradnl"/>
        </w:rPr>
        <w:t>24</w:t>
      </w:r>
      <w:r w:rsidR="00873BA7" w:rsidRPr="00BD25A7">
        <w:rPr>
          <w:rFonts w:ascii="Arial" w:hAnsi="Arial" w:cs="Arial"/>
          <w:b/>
          <w:sz w:val="24"/>
          <w:szCs w:val="24"/>
          <w:lang w:val="es-ES_tradnl"/>
        </w:rPr>
        <w:t xml:space="preserve"> SP. </w:t>
      </w:r>
      <w:r w:rsidR="00CF06B5" w:rsidRPr="00CF06B5">
        <w:rPr>
          <w:rFonts w:ascii="Arial" w:hAnsi="Arial" w:cs="Arial"/>
          <w:sz w:val="24"/>
          <w:szCs w:val="24"/>
          <w:lang w:val="es-ES_tradnl"/>
        </w:rPr>
        <w:t>Compra de equipos informáticos para la Secretaría de Pesca</w:t>
      </w:r>
      <w:r w:rsidR="008011F5" w:rsidRPr="008011F5">
        <w:rPr>
          <w:rFonts w:ascii="Arial" w:hAnsi="Arial" w:cs="Arial"/>
          <w:sz w:val="24"/>
          <w:szCs w:val="24"/>
          <w:lang w:val="es-ES_tradnl"/>
        </w:rPr>
        <w:t>.</w:t>
      </w:r>
    </w:p>
    <w:p w:rsidR="00622E3C" w:rsidRPr="00BD25A7" w:rsidRDefault="00F2545C" w:rsidP="000A6C2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Expediente Nº</w:t>
      </w:r>
      <w:r w:rsidR="00A94653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F06B5">
        <w:rPr>
          <w:rFonts w:ascii="Arial" w:hAnsi="Arial" w:cs="Arial"/>
          <w:sz w:val="24"/>
          <w:szCs w:val="24"/>
          <w:lang w:val="es-ES_tradnl"/>
        </w:rPr>
        <w:t>528</w:t>
      </w:r>
      <w:r w:rsidR="00391A5A" w:rsidRPr="00BD25A7">
        <w:rPr>
          <w:rFonts w:ascii="Arial" w:hAnsi="Arial" w:cs="Arial"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sz w:val="24"/>
          <w:szCs w:val="24"/>
          <w:lang w:val="es-ES_tradnl"/>
        </w:rPr>
        <w:t>24</w:t>
      </w:r>
      <w:r w:rsidR="00290058" w:rsidRPr="00BD25A7">
        <w:rPr>
          <w:rFonts w:ascii="Arial" w:hAnsi="Arial" w:cs="Arial"/>
          <w:sz w:val="24"/>
          <w:szCs w:val="24"/>
          <w:lang w:val="es-ES_tradnl"/>
        </w:rPr>
        <w:t>S</w:t>
      </w:r>
      <w:r w:rsidRPr="00BD25A7">
        <w:rPr>
          <w:rFonts w:ascii="Arial" w:hAnsi="Arial" w:cs="Arial"/>
          <w:sz w:val="24"/>
          <w:szCs w:val="24"/>
          <w:lang w:val="es-ES_tradnl"/>
        </w:rPr>
        <w:t>P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Presupuesto Oficial:</w:t>
      </w:r>
      <w:r w:rsidR="00391A5A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073A27" w:rsidRPr="00A94653">
        <w:rPr>
          <w:rFonts w:ascii="Arial" w:eastAsia="Calibri" w:hAnsi="Arial" w:cs="Arial"/>
          <w:bCs/>
          <w:sz w:val="24"/>
          <w:szCs w:val="24"/>
          <w:lang w:val="es-ES"/>
        </w:rPr>
        <w:t>$</w:t>
      </w:r>
      <w:r w:rsidR="00CF06B5">
        <w:rPr>
          <w:rFonts w:ascii="Arial" w:hAnsi="Arial" w:cs="Arial"/>
          <w:bCs/>
          <w:sz w:val="24"/>
          <w:szCs w:val="24"/>
          <w:lang w:val="es-ES"/>
        </w:rPr>
        <w:t>15.157.263,00</w:t>
      </w:r>
    </w:p>
    <w:p w:rsidR="00B92325" w:rsidRPr="00BD25A7" w:rsidRDefault="00B92325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Compra Pliego:</w:t>
      </w:r>
      <w:r w:rsidR="005201B7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no</w:t>
      </w:r>
    </w:p>
    <w:p w:rsidR="00CC469D" w:rsidRPr="00BD25A7" w:rsidRDefault="00290058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Solicitud de folletería</w:t>
      </w:r>
      <w:r w:rsidR="00FC3F65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o muestra</w:t>
      </w: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:</w:t>
      </w:r>
      <w:r w:rsidR="00A94653">
        <w:rPr>
          <w:rFonts w:ascii="Arial" w:eastAsia="Times New Roman" w:hAnsi="Arial" w:cs="Arial"/>
          <w:sz w:val="24"/>
          <w:szCs w:val="24"/>
          <w:lang w:val="es-ES_tradnl"/>
        </w:rPr>
        <w:t xml:space="preserve"> si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Fecha de Apertura: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CF06B5">
        <w:rPr>
          <w:rFonts w:ascii="Arial" w:eastAsia="Times New Roman" w:hAnsi="Arial" w:cs="Arial"/>
          <w:sz w:val="24"/>
          <w:szCs w:val="24"/>
          <w:lang w:val="es-ES_tradnl"/>
        </w:rPr>
        <w:t>miércoles 16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</w:t>
      </w:r>
      <w:r w:rsidR="00A94653">
        <w:rPr>
          <w:rFonts w:ascii="Arial" w:eastAsia="Times New Roman" w:hAnsi="Arial" w:cs="Arial"/>
          <w:sz w:val="24"/>
          <w:szCs w:val="24"/>
          <w:lang w:val="es-ES_tradnl"/>
        </w:rPr>
        <w:t>juli</w:t>
      </w:r>
      <w:r w:rsidR="00F4595D" w:rsidRPr="00BD25A7">
        <w:rPr>
          <w:rFonts w:ascii="Arial" w:eastAsia="Times New Roman" w:hAnsi="Arial" w:cs="Arial"/>
          <w:sz w:val="24"/>
          <w:szCs w:val="24"/>
          <w:lang w:val="es-ES_tradnl"/>
        </w:rPr>
        <w:t>o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las 1</w:t>
      </w:r>
      <w:r w:rsidR="00CF06B5">
        <w:rPr>
          <w:rFonts w:ascii="Arial" w:eastAsia="Times New Roman" w:hAnsi="Arial" w:cs="Arial"/>
          <w:sz w:val="24"/>
          <w:szCs w:val="24"/>
          <w:lang w:val="es-ES_tradnl"/>
        </w:rPr>
        <w:t>1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>:00 hs</w:t>
      </w:r>
    </w:p>
    <w:p w:rsidR="00FC3F65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Lugar: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 Libertad 279 CP (9103), Rawson, Chubut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Presentación de oferta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: </w:t>
      </w:r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Los sobres serán recepcionados en la Mesa de Entradas de la Secretaria de Pesca, sito en Av. Libertad 279 ciudad de Rawson, </w:t>
      </w:r>
      <w:r w:rsidR="00E450FD" w:rsidRPr="00BD25A7">
        <w:rPr>
          <w:rFonts w:ascii="Arial" w:hAnsi="Arial" w:cs="Arial"/>
          <w:sz w:val="24"/>
          <w:szCs w:val="24"/>
          <w:lang w:val="es-AR"/>
        </w:rPr>
        <w:t xml:space="preserve">hasta el día </w:t>
      </w:r>
      <w:r w:rsidR="00CF06B5">
        <w:rPr>
          <w:rFonts w:ascii="Arial" w:hAnsi="Arial" w:cs="Arial"/>
          <w:sz w:val="24"/>
          <w:szCs w:val="24"/>
          <w:lang w:val="es-AR"/>
        </w:rPr>
        <w:t>viernes 16</w:t>
      </w:r>
      <w:r w:rsidR="00137888" w:rsidRPr="00BD25A7">
        <w:rPr>
          <w:rFonts w:ascii="Arial" w:hAnsi="Arial" w:cs="Arial"/>
          <w:sz w:val="24"/>
          <w:szCs w:val="24"/>
          <w:lang w:val="es-AR"/>
        </w:rPr>
        <w:t xml:space="preserve"> de </w:t>
      </w:r>
      <w:r w:rsidR="00CF06B5">
        <w:rPr>
          <w:rFonts w:ascii="Arial" w:hAnsi="Arial" w:cs="Arial"/>
          <w:sz w:val="24"/>
          <w:szCs w:val="24"/>
          <w:lang w:val="es-AR"/>
        </w:rPr>
        <w:t>agost</w:t>
      </w:r>
      <w:r w:rsidR="00F4595D" w:rsidRPr="00BD25A7">
        <w:rPr>
          <w:rFonts w:ascii="Arial" w:hAnsi="Arial" w:cs="Arial"/>
          <w:sz w:val="24"/>
          <w:szCs w:val="24"/>
          <w:lang w:val="es-AR"/>
        </w:rPr>
        <w:t>o</w:t>
      </w:r>
      <w:r w:rsidR="00CF06B5">
        <w:rPr>
          <w:rFonts w:ascii="Arial" w:hAnsi="Arial" w:cs="Arial"/>
          <w:sz w:val="24"/>
          <w:szCs w:val="24"/>
          <w:lang w:val="es-AR"/>
        </w:rPr>
        <w:t xml:space="preserve"> a las 10</w:t>
      </w:r>
      <w:r w:rsidR="00873BA7" w:rsidRPr="00BD25A7">
        <w:rPr>
          <w:rFonts w:ascii="Arial" w:hAnsi="Arial" w:cs="Arial"/>
          <w:sz w:val="24"/>
          <w:szCs w:val="24"/>
          <w:lang w:val="es-AR"/>
        </w:rPr>
        <w:t>.00</w:t>
      </w:r>
      <w:r w:rsidR="00AC640D" w:rsidRPr="00BD25A7">
        <w:rPr>
          <w:rFonts w:ascii="Arial" w:hAnsi="Arial" w:cs="Arial"/>
          <w:sz w:val="24"/>
          <w:szCs w:val="24"/>
          <w:lang w:val="es-AR"/>
        </w:rPr>
        <w:t xml:space="preserve"> Hs</w:t>
      </w:r>
      <w:r w:rsidR="004452A3" w:rsidRPr="00BD25A7">
        <w:rPr>
          <w:rFonts w:ascii="Arial" w:hAnsi="Arial" w:cs="Arial"/>
          <w:sz w:val="24"/>
          <w:szCs w:val="24"/>
          <w:lang w:val="es-AR"/>
        </w:rPr>
        <w:t>.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Mantenimiento de Oferta:</w:t>
      </w:r>
      <w:r w:rsidR="003C25D2" w:rsidRPr="00BD25A7">
        <w:rPr>
          <w:rFonts w:ascii="Arial" w:eastAsia="Times New Roman" w:hAnsi="Arial" w:cs="Arial"/>
          <w:sz w:val="24"/>
          <w:szCs w:val="24"/>
          <w:lang w:val="es-ES_tradnl"/>
        </w:rPr>
        <w:t>45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hábiles a partir de la fecha de Apertura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entrega de mercadería: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fecha de recepción de la Orden de Compra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 de Entrega: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4452A3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Secretaria de Pesca 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 Libertad 279 CP (9103), Rawson, Chubut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Pago: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recepción de la Orden de Compra debidamente sellada</w:t>
      </w:r>
    </w:p>
    <w:p w:rsidR="007E43FE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Consultas: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0A6C21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Secretaria de Pesca </w:t>
      </w:r>
      <w:r w:rsidR="007E43FE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Av. Libertar 279 de la ciudad de Rawson </w:t>
      </w:r>
    </w:p>
    <w:p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La documentación será entregada en sobre cerrado personalmente o por otro medio con la debida anticipación y hasta el horario indicado de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apertura y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estableciéndose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claramente en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el mismo los siguientes datos:</w:t>
      </w:r>
    </w:p>
    <w:p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*Nombre y domicilio de la repartición</w:t>
      </w:r>
    </w:p>
    <w:p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*Fecha y hora de la apertura</w:t>
      </w:r>
    </w:p>
    <w:p w:rsidR="007E43FE" w:rsidRPr="00BD25A7" w:rsidRDefault="007E43FE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 Número de concurso</w:t>
      </w:r>
    </w:p>
    <w:p w:rsidR="00F2545C" w:rsidRPr="00BD25A7" w:rsidRDefault="00504ADB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</w:t>
      </w:r>
      <w:r w:rsidRPr="00BD25A7">
        <w:rPr>
          <w:rFonts w:ascii="Arial" w:hAnsi="Arial" w:cs="Arial"/>
          <w:sz w:val="24"/>
          <w:szCs w:val="24"/>
          <w:lang w:val="es-ES" w:eastAsia="ar-SA"/>
        </w:rPr>
        <w:t xml:space="preserve"> Objeto de la  Adquisición</w:t>
      </w:r>
    </w:p>
    <w:p w:rsidR="000A6C21" w:rsidRPr="00BD25A7" w:rsidRDefault="000A6C21" w:rsidP="000A6C2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4452A3" w:rsidRPr="00BD25A7" w:rsidRDefault="004452A3" w:rsidP="000A6C2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4452A3" w:rsidRPr="00BD25A7" w:rsidRDefault="004452A3" w:rsidP="000A6C2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CF06B5" w:rsidRPr="00CF06B5" w:rsidRDefault="00F2545C" w:rsidP="00CF06B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bookmarkStart w:id="0" w:name="_GoBack"/>
      <w:r w:rsidRPr="00CF06B5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ESPECIFICACIONES TÉCNICAS</w:t>
      </w:r>
    </w:p>
    <w:bookmarkEnd w:id="0"/>
    <w:p w:rsidR="00CF06B5" w:rsidRDefault="00CF06B5" w:rsidP="00CF06B5">
      <w:pPr>
        <w:pStyle w:val="Prrafodelista"/>
        <w:numPr>
          <w:ilvl w:val="0"/>
          <w:numId w:val="1"/>
        </w:numPr>
        <w:ind w:right="0"/>
        <w:rPr>
          <w:rFonts w:ascii="Rubik" w:hAnsi="Rubik" w:cs="Rubik"/>
          <w:b/>
          <w:bCs/>
          <w:sz w:val="28"/>
          <w:szCs w:val="28"/>
          <w:lang w:eastAsia="en-US"/>
        </w:rPr>
      </w:pPr>
      <w:r w:rsidRPr="006E4D14">
        <w:rPr>
          <w:rFonts w:ascii="Rubik" w:hAnsi="Rubik" w:cs="Rubik"/>
          <w:b/>
          <w:bCs/>
          <w:sz w:val="28"/>
          <w:szCs w:val="28"/>
          <w:lang w:eastAsia="en-US"/>
        </w:rPr>
        <w:t>Pc de escr</w:t>
      </w:r>
      <w:r>
        <w:rPr>
          <w:rFonts w:ascii="Rubik" w:hAnsi="Rubik" w:cs="Rubik"/>
          <w:b/>
          <w:bCs/>
          <w:sz w:val="28"/>
          <w:szCs w:val="28"/>
          <w:lang w:eastAsia="en-US"/>
        </w:rPr>
        <w:t>itorio para tareas de oficina, 8</w:t>
      </w:r>
      <w:r w:rsidRPr="006E4D14">
        <w:rPr>
          <w:rFonts w:ascii="Rubik" w:hAnsi="Rubik" w:cs="Rubik"/>
          <w:b/>
          <w:bCs/>
          <w:sz w:val="28"/>
          <w:szCs w:val="28"/>
          <w:lang w:eastAsia="en-US"/>
        </w:rPr>
        <w:t xml:space="preserve"> (</w:t>
      </w:r>
      <w:r>
        <w:rPr>
          <w:rFonts w:ascii="Rubik" w:hAnsi="Rubik" w:cs="Rubik"/>
          <w:b/>
          <w:bCs/>
          <w:sz w:val="28"/>
          <w:szCs w:val="28"/>
          <w:lang w:eastAsia="en-US"/>
        </w:rPr>
        <w:t>ocho</w:t>
      </w:r>
      <w:r w:rsidRPr="006E4D14">
        <w:rPr>
          <w:rFonts w:ascii="Rubik" w:hAnsi="Rubik" w:cs="Rubik"/>
          <w:b/>
          <w:bCs/>
          <w:sz w:val="28"/>
          <w:szCs w:val="28"/>
          <w:lang w:eastAsia="en-US"/>
        </w:rPr>
        <w:t>) unidades</w:t>
      </w:r>
      <w:r>
        <w:rPr>
          <w:rFonts w:ascii="Rubik" w:hAnsi="Rubik" w:cs="Rubik"/>
          <w:b/>
          <w:bCs/>
          <w:sz w:val="28"/>
          <w:szCs w:val="28"/>
          <w:lang w:eastAsia="en-US"/>
        </w:rPr>
        <w:t>.</w:t>
      </w:r>
    </w:p>
    <w:p w:rsidR="00CF06B5" w:rsidRPr="006E4D14" w:rsidRDefault="00CF06B5" w:rsidP="00CF06B5">
      <w:pPr>
        <w:pStyle w:val="Prrafodelista"/>
        <w:ind w:left="2061" w:right="0" w:firstLine="0"/>
        <w:rPr>
          <w:rFonts w:ascii="Rubik" w:hAnsi="Rubik" w:cs="Rubik"/>
          <w:b/>
          <w:bCs/>
          <w:sz w:val="28"/>
          <w:szCs w:val="28"/>
          <w:lang w:eastAsia="en-US"/>
        </w:rPr>
      </w:pP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u w:val="single"/>
          <w:lang w:val="es-ES"/>
        </w:rPr>
        <w:t>Características:</w:t>
      </w:r>
      <w:r w:rsidRPr="00CF06B5">
        <w:rPr>
          <w:rFonts w:ascii="Arial" w:hAnsi="Arial" w:cs="Arial"/>
          <w:lang w:val="es-ES"/>
        </w:rPr>
        <w:t xml:space="preserve"> En el detalle que continúa, la configuración solicitada es la mínima. Los oferentes deberán detallar marca y modelo de los dispositivos a entregar y/o adjuntar folletería ilustrativa.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Procesador:</w:t>
      </w:r>
      <w:r w:rsidRPr="00CF06B5">
        <w:rPr>
          <w:rFonts w:ascii="Arial" w:hAnsi="Arial" w:cs="Arial"/>
          <w:lang w:val="es-ES"/>
        </w:rPr>
        <w:t xml:space="preserve"> Tipo Intel Core i5 10400, AMD Ryzen 5 3400G o superiores.</w:t>
      </w:r>
    </w:p>
    <w:p w:rsidR="00CF06B5" w:rsidRPr="005D0DC3" w:rsidRDefault="00CF06B5" w:rsidP="00CF06B5">
      <w:pPr>
        <w:jc w:val="both"/>
        <w:rPr>
          <w:rFonts w:ascii="Arial" w:hAnsi="Arial" w:cs="Arial"/>
        </w:rPr>
      </w:pPr>
      <w:r w:rsidRPr="005D0DC3">
        <w:rPr>
          <w:rFonts w:ascii="Arial" w:hAnsi="Arial" w:cs="Arial"/>
          <w:b/>
          <w:bCs/>
        </w:rPr>
        <w:t>Motherboard:</w:t>
      </w:r>
      <w:r w:rsidRPr="005D0DC3">
        <w:rPr>
          <w:rFonts w:ascii="Arial" w:hAnsi="Arial" w:cs="Arial"/>
        </w:rPr>
        <w:t xml:space="preserve"> Slots PCI-E x1: 1, Slots PCI-E x16: 1, Slot M.2: 1, Serial ATA III 6Gb/seg: 4, USB 2.0: 6, USB 3.2: 4.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Memoria:</w:t>
      </w:r>
      <w:r w:rsidRPr="00CF06B5">
        <w:rPr>
          <w:rFonts w:ascii="Arial" w:hAnsi="Arial" w:cs="Arial"/>
          <w:lang w:val="es-ES"/>
        </w:rPr>
        <w:t xml:space="preserve"> 8 GB DDR4 o superior. El equipo se deberá poder ampliar a un mínimo de 32 GB.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Video:</w:t>
      </w:r>
      <w:r w:rsidRPr="00CF06B5">
        <w:rPr>
          <w:rFonts w:ascii="Arial" w:hAnsi="Arial" w:cs="Arial"/>
          <w:lang w:val="es-ES"/>
        </w:rPr>
        <w:t xml:space="preserve"> Con salida D-Sub y HDMI con soporte 4K.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Sonido:</w:t>
      </w:r>
      <w:r w:rsidRPr="00CF06B5">
        <w:rPr>
          <w:rFonts w:ascii="Arial" w:hAnsi="Arial" w:cs="Arial"/>
          <w:lang w:val="es-ES"/>
        </w:rPr>
        <w:t xml:space="preserve"> Chipset integrado HD Audio con soporte para 7.1 canales.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Placa de Red:</w:t>
      </w:r>
      <w:r w:rsidRPr="00CF06B5">
        <w:rPr>
          <w:rFonts w:ascii="Arial" w:hAnsi="Arial" w:cs="Arial"/>
          <w:lang w:val="es-ES"/>
        </w:rPr>
        <w:t xml:space="preserve"> 10/100/1000 Mbps, que cumpla los estándares internacionales de conexión LAN IEEE 802.3x Full Duplex, 10BASE-T, 100BASE-TX, 1000BASE-T.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Disco Rígido:</w:t>
      </w:r>
      <w:r w:rsidRPr="00CF06B5">
        <w:rPr>
          <w:rFonts w:ascii="Arial" w:hAnsi="Arial" w:cs="Arial"/>
          <w:lang w:val="es-ES"/>
        </w:rPr>
        <w:t xml:space="preserve"> un (1) SSD SATA III de 480GB.</w:t>
      </w:r>
    </w:p>
    <w:p w:rsidR="00CF06B5" w:rsidRPr="005D0DC3" w:rsidRDefault="00CF06B5" w:rsidP="00CF06B5">
      <w:pPr>
        <w:jc w:val="both"/>
        <w:rPr>
          <w:rFonts w:ascii="Arial" w:hAnsi="Arial" w:cs="Arial"/>
        </w:rPr>
      </w:pPr>
      <w:r w:rsidRPr="005D0DC3">
        <w:rPr>
          <w:rFonts w:ascii="Arial" w:hAnsi="Arial" w:cs="Arial"/>
          <w:b/>
          <w:bCs/>
        </w:rPr>
        <w:t xml:space="preserve">Card Reader: </w:t>
      </w:r>
      <w:r w:rsidRPr="005D0DC3">
        <w:rPr>
          <w:rFonts w:ascii="Arial" w:hAnsi="Arial" w:cs="Arial"/>
        </w:rPr>
        <w:t>interno 3 ½ compatible con Secure Digital cards, MultiMedia cards, Memory Stick, Memory Stick Pro, xD Picture cards, etc.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Kit teclado y mouse:</w:t>
      </w:r>
      <w:r w:rsidRPr="00CF06B5">
        <w:rPr>
          <w:rFonts w:ascii="Arial" w:hAnsi="Arial" w:cs="Arial"/>
          <w:lang w:val="es-ES"/>
        </w:rPr>
        <w:t xml:space="preserve"> teclado con botones multimedia, en castellano tipo QWERTY expandido español o latinoamericano y mouse láser con scroll, tipo Genius.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 xml:space="preserve">Gabinete: </w:t>
      </w:r>
      <w:r w:rsidRPr="00CF06B5">
        <w:rPr>
          <w:rFonts w:ascii="Arial" w:hAnsi="Arial" w:cs="Arial"/>
          <w:lang w:val="es-ES"/>
        </w:rPr>
        <w:t>ATX con fuente de alimentación 650 Watts o superior.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Monitor:</w:t>
      </w:r>
      <w:r w:rsidRPr="00CF06B5">
        <w:rPr>
          <w:rFonts w:ascii="Arial" w:hAnsi="Arial" w:cs="Arial"/>
          <w:lang w:val="es-ES"/>
        </w:rPr>
        <w:t xml:space="preserve"> LCD de al menos 18,5 pulgadas Wide Screen, resolución de 1366 x 768 píxeles, 16,2 millones de colores, Dot Pitch .26 o superior, contraste (typ) 600:1, señal de entrada RGB analógica.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lang w:val="es-ES"/>
        </w:rPr>
        <w:t>El equipo se deberá proveer con CD de drivers de motherboard además de cualquier otro dispositivo instalado, y cables de conexión de alimentación.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lang w:val="es-ES"/>
        </w:rPr>
        <w:t>Garantía escrita: Mother, Micro y Monitor: 36 meses como mínimo. Memorias: garantía de por vida. Resto de las componentes: 12 meses como mínimo.</w:t>
      </w:r>
    </w:p>
    <w:p w:rsidR="00CF06B5" w:rsidRPr="005D0DC3" w:rsidRDefault="00CF06B5" w:rsidP="00CF06B5">
      <w:pPr>
        <w:jc w:val="both"/>
        <w:rPr>
          <w:rFonts w:ascii="Arial" w:hAnsi="Arial" w:cs="Arial"/>
        </w:rPr>
      </w:pPr>
      <w:r w:rsidRPr="005D0DC3">
        <w:rPr>
          <w:rFonts w:ascii="Arial" w:hAnsi="Arial" w:cs="Arial"/>
        </w:rPr>
        <w:t>O superiores.</w:t>
      </w:r>
    </w:p>
    <w:p w:rsidR="00CF06B5" w:rsidRPr="005C1907" w:rsidRDefault="00CF06B5" w:rsidP="00CF06B5">
      <w:pPr>
        <w:jc w:val="both"/>
        <w:rPr>
          <w:rFonts w:ascii="Rubik" w:hAnsi="Rubik" w:cs="Rubik"/>
          <w:sz w:val="28"/>
          <w:szCs w:val="28"/>
        </w:rPr>
      </w:pPr>
    </w:p>
    <w:p w:rsidR="00CF06B5" w:rsidRPr="005C1907" w:rsidRDefault="00CF06B5" w:rsidP="00CF06B5">
      <w:pPr>
        <w:jc w:val="both"/>
        <w:rPr>
          <w:rFonts w:ascii="Rubik" w:hAnsi="Rubik" w:cs="Rubik"/>
          <w:sz w:val="28"/>
          <w:szCs w:val="28"/>
        </w:rPr>
      </w:pPr>
    </w:p>
    <w:p w:rsidR="00CF06B5" w:rsidRDefault="00CF06B5" w:rsidP="00CF06B5">
      <w:pPr>
        <w:pStyle w:val="Prrafodelista"/>
        <w:numPr>
          <w:ilvl w:val="0"/>
          <w:numId w:val="1"/>
        </w:numPr>
        <w:ind w:right="0"/>
        <w:rPr>
          <w:rFonts w:ascii="Rubik" w:hAnsi="Rubik" w:cs="Rubik"/>
          <w:b/>
          <w:bCs/>
          <w:sz w:val="28"/>
          <w:szCs w:val="28"/>
          <w:lang w:eastAsia="en-US"/>
        </w:rPr>
      </w:pPr>
      <w:r w:rsidRPr="006E4D14">
        <w:rPr>
          <w:rFonts w:ascii="Rubik" w:hAnsi="Rubik" w:cs="Rubik"/>
          <w:b/>
          <w:bCs/>
          <w:sz w:val="28"/>
          <w:szCs w:val="28"/>
          <w:lang w:eastAsia="en-US"/>
        </w:rPr>
        <w:t>No</w:t>
      </w:r>
      <w:r>
        <w:rPr>
          <w:rFonts w:ascii="Rubik" w:hAnsi="Rubik" w:cs="Rubik"/>
          <w:b/>
          <w:bCs/>
          <w:sz w:val="28"/>
          <w:szCs w:val="28"/>
          <w:lang w:eastAsia="en-US"/>
        </w:rPr>
        <w:t>tebook para tareas de oficina, 2 (dos</w:t>
      </w:r>
      <w:r w:rsidRPr="006E4D14">
        <w:rPr>
          <w:rFonts w:ascii="Rubik" w:hAnsi="Rubik" w:cs="Rubik"/>
          <w:b/>
          <w:bCs/>
          <w:sz w:val="28"/>
          <w:szCs w:val="28"/>
          <w:lang w:eastAsia="en-US"/>
        </w:rPr>
        <w:t>) unidades.</w:t>
      </w:r>
    </w:p>
    <w:p w:rsidR="00CF06B5" w:rsidRPr="006E4D14" w:rsidRDefault="00CF06B5" w:rsidP="00CF06B5">
      <w:pPr>
        <w:pStyle w:val="Prrafodelista"/>
        <w:ind w:left="2061" w:right="0" w:firstLine="0"/>
        <w:rPr>
          <w:rFonts w:ascii="Rubik" w:hAnsi="Rubik" w:cs="Rubik"/>
          <w:b/>
          <w:bCs/>
          <w:sz w:val="28"/>
          <w:szCs w:val="28"/>
          <w:lang w:eastAsia="en-US"/>
        </w:rPr>
      </w:pP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u w:val="single"/>
          <w:lang w:val="es-ES"/>
        </w:rPr>
        <w:t>Características:</w:t>
      </w:r>
      <w:r w:rsidRPr="00CF06B5">
        <w:rPr>
          <w:rFonts w:ascii="Arial" w:hAnsi="Arial" w:cs="Arial"/>
          <w:lang w:val="es-ES"/>
        </w:rPr>
        <w:t xml:space="preserve"> En el detalle que continúa, la configuración solicitada es la mínima. Los oferentes deberán detallar marca y modelo de los dispositivos a entregar y/o adjuntar folletería ilustrativa.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Procesador:</w:t>
      </w:r>
      <w:r w:rsidRPr="00CF06B5">
        <w:rPr>
          <w:rFonts w:ascii="Arial" w:hAnsi="Arial" w:cs="Arial"/>
          <w:lang w:val="es-ES"/>
        </w:rPr>
        <w:t xml:space="preserve"> CPU Intel i7 10ma generación o superior.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Memoria RAM:</w:t>
      </w:r>
      <w:r w:rsidRPr="00CF06B5">
        <w:rPr>
          <w:rFonts w:ascii="Arial" w:hAnsi="Arial" w:cs="Arial"/>
          <w:lang w:val="es-ES"/>
        </w:rPr>
        <w:t xml:space="preserve"> 8 GB DDR4. Ancho del bus de datos/dirección: 64/32 bits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Disco duro:</w:t>
      </w:r>
      <w:r w:rsidRPr="00CF06B5">
        <w:rPr>
          <w:rFonts w:ascii="Arial" w:hAnsi="Arial" w:cs="Arial"/>
          <w:lang w:val="es-ES"/>
        </w:rPr>
        <w:t xml:space="preserve"> SSD 480GB o mayor.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lastRenderedPageBreak/>
        <w:t>Pantalla:</w:t>
      </w:r>
      <w:r w:rsidRPr="00CF06B5">
        <w:rPr>
          <w:rFonts w:ascii="Arial" w:hAnsi="Arial" w:cs="Arial"/>
          <w:lang w:val="es-ES"/>
        </w:rPr>
        <w:t xml:space="preserve"> TFT de matriz activa de 15.4 pulgadas; la pantalla interna soportará hasta 16M de colores a una resolución mínima de 1920 x 1080.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Teclado:</w:t>
      </w:r>
      <w:r w:rsidRPr="00CF06B5">
        <w:rPr>
          <w:rFonts w:ascii="Arial" w:hAnsi="Arial" w:cs="Arial"/>
          <w:lang w:val="es-ES"/>
        </w:rPr>
        <w:t xml:space="preserve"> en español latinoamericano de tamaño normal con teclas de función.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lang w:val="es-ES"/>
        </w:rPr>
        <w:t>TouchPad.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Red:</w:t>
      </w:r>
      <w:r w:rsidRPr="00CF06B5">
        <w:rPr>
          <w:rFonts w:ascii="Arial" w:hAnsi="Arial" w:cs="Arial"/>
          <w:lang w:val="es-ES"/>
        </w:rPr>
        <w:t xml:space="preserve"> - LAN Ethernet 10/100/1000 integrada - LAN inalámbrica integrada (802.11 b/g/n) - Bluetooth 5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Puertos:</w:t>
      </w:r>
      <w:r w:rsidRPr="00CF06B5">
        <w:rPr>
          <w:rFonts w:ascii="Arial" w:hAnsi="Arial" w:cs="Arial"/>
          <w:lang w:val="es-ES"/>
        </w:rPr>
        <w:t xml:space="preserve"> 1 HDMI – 1 puerto USB v2.0 – 1 puerto USB v3.0 - RJ-45 (LAN).</w:t>
      </w:r>
    </w:p>
    <w:p w:rsidR="00CF06B5" w:rsidRPr="00CF06B5" w:rsidRDefault="00CF06B5" w:rsidP="00CF06B5">
      <w:pPr>
        <w:jc w:val="both"/>
        <w:rPr>
          <w:rFonts w:ascii="Arial" w:hAnsi="Arial" w:cs="Arial"/>
          <w:b/>
          <w:bCs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Webcam con micrófono integrados.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Descripción física:</w:t>
      </w:r>
      <w:r w:rsidRPr="00CF06B5">
        <w:rPr>
          <w:rFonts w:ascii="Arial" w:hAnsi="Arial" w:cs="Arial"/>
          <w:lang w:val="es-ES"/>
        </w:rPr>
        <w:t xml:space="preserve"> no debe medir más de 34 x 30 x 5 cm (LxAxAl) ni pesar más de 2,5 kg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Fonts w:ascii="Arial" w:hAnsi="Arial" w:cs="Arial"/>
          <w:b/>
          <w:bCs/>
          <w:lang w:val="es-ES"/>
        </w:rPr>
        <w:t>Suministro de energía:</w:t>
      </w:r>
      <w:r w:rsidRPr="00CF06B5">
        <w:rPr>
          <w:rFonts w:ascii="Arial" w:hAnsi="Arial" w:cs="Arial"/>
          <w:lang w:val="es-ES"/>
        </w:rPr>
        <w:t xml:space="preserve"> Adaptador de corriente alterna externo, voltaje de entrada (universal) de 100-240V y frecuencia de 50-60Hz. Batería: de ion de litio (Li-ion), recargable, mínimo tres celdas. Función de ahorro de batería: en espera, apagado automático del disco duro, apagado automático de la pantalla, regulación, hibernación. Duración de la batería (batería principal): 5 horas mínimo. Tiempo de recarga (principal apagada/encendida): Aprox. 7-20H (encendida)/ 3.5H (apagada).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sz w:val="22"/>
          <w:szCs w:val="22"/>
          <w:lang w:val="es-AR"/>
        </w:rPr>
      </w:pPr>
    </w:p>
    <w:p w:rsidR="00CF06B5" w:rsidRPr="005D0DC3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sz w:val="22"/>
          <w:szCs w:val="22"/>
          <w:lang w:val="es-AR"/>
        </w:rPr>
      </w:pPr>
    </w:p>
    <w:p w:rsidR="00CF06B5" w:rsidRPr="005D0DC3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sz w:val="22"/>
          <w:szCs w:val="22"/>
          <w:lang w:val="es-AR"/>
        </w:rPr>
      </w:pPr>
    </w:p>
    <w:p w:rsidR="00CF06B5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sz w:val="22"/>
          <w:szCs w:val="22"/>
          <w:lang w:val="es-AR"/>
        </w:rPr>
      </w:pPr>
    </w:p>
    <w:p w:rsidR="00CF06B5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sz w:val="22"/>
          <w:szCs w:val="22"/>
          <w:lang w:val="es-AR"/>
        </w:rPr>
      </w:pPr>
    </w:p>
    <w:p w:rsidR="00CF06B5" w:rsidRPr="005D0DC3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Sistema operativo:</w:t>
      </w:r>
      <w:r w:rsidRPr="005D0DC3">
        <w:rPr>
          <w:rStyle w:val="apple-converted-space"/>
          <w:rFonts w:ascii="Arial" w:hAnsi="Arial" w:cs="Arial"/>
          <w:sz w:val="22"/>
          <w:szCs w:val="22"/>
          <w:lang w:val="es-AR"/>
        </w:rPr>
        <w:t> </w:t>
      </w:r>
      <w:r w:rsidRPr="005D0DC3">
        <w:rPr>
          <w:rFonts w:ascii="Arial" w:hAnsi="Arial" w:cs="Arial"/>
          <w:sz w:val="22"/>
          <w:szCs w:val="22"/>
          <w:lang w:val="es-AR"/>
        </w:rPr>
        <w:t>Microsoft® Windows 10 Pro 64 bits o Windows 11 Pro 64 bits preinstalado, en castellano, con licencia física.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Fonts w:ascii="Arial" w:hAnsi="Arial" w:cs="Arial"/>
          <w:b/>
          <w:bCs/>
          <w:sz w:val="22"/>
          <w:szCs w:val="22"/>
          <w:lang w:val="es-ES"/>
        </w:rPr>
        <w:t xml:space="preserve">Garantía: </w:t>
      </w:r>
      <w:r w:rsidRPr="005D0DC3">
        <w:rPr>
          <w:rFonts w:ascii="Arial" w:hAnsi="Arial" w:cs="Arial"/>
          <w:sz w:val="22"/>
          <w:szCs w:val="22"/>
          <w:lang w:val="es-ES"/>
        </w:rPr>
        <w:t>1 año como mínimo para partes, mano de obra y batería</w:t>
      </w:r>
    </w:p>
    <w:p w:rsidR="00CF06B5" w:rsidRPr="005D0DC3" w:rsidRDefault="00CF06B5" w:rsidP="00CF06B5">
      <w:pPr>
        <w:jc w:val="both"/>
        <w:rPr>
          <w:rFonts w:ascii="Arial" w:hAnsi="Arial" w:cs="Arial"/>
        </w:rPr>
      </w:pPr>
      <w:r w:rsidRPr="005D0DC3">
        <w:rPr>
          <w:rFonts w:ascii="Arial" w:hAnsi="Arial" w:cs="Arial"/>
        </w:rPr>
        <w:t>O superiores.</w:t>
      </w:r>
    </w:p>
    <w:p w:rsidR="00CF06B5" w:rsidRPr="005C1907" w:rsidRDefault="00CF06B5" w:rsidP="00CF06B5">
      <w:pPr>
        <w:jc w:val="both"/>
        <w:rPr>
          <w:rFonts w:ascii="Rubik" w:hAnsi="Rubik" w:cs="Rubik"/>
          <w:sz w:val="28"/>
          <w:szCs w:val="28"/>
        </w:rPr>
      </w:pPr>
    </w:p>
    <w:p w:rsidR="00CF06B5" w:rsidRPr="006E4D14" w:rsidRDefault="00CF06B5" w:rsidP="00CF06B5">
      <w:pPr>
        <w:pStyle w:val="Prrafodelista"/>
        <w:numPr>
          <w:ilvl w:val="0"/>
          <w:numId w:val="1"/>
        </w:numPr>
        <w:ind w:right="0"/>
        <w:rPr>
          <w:rFonts w:ascii="Rubik" w:hAnsi="Rubik" w:cs="Rubik"/>
          <w:b/>
          <w:bCs/>
          <w:sz w:val="28"/>
          <w:szCs w:val="28"/>
          <w:lang w:eastAsia="en-US"/>
        </w:rPr>
      </w:pPr>
      <w:r w:rsidRPr="006E4D14">
        <w:rPr>
          <w:rFonts w:ascii="Rubik" w:hAnsi="Rubik" w:cs="Rubik"/>
          <w:b/>
          <w:bCs/>
          <w:sz w:val="28"/>
          <w:szCs w:val="28"/>
          <w:lang w:eastAsia="en-US"/>
        </w:rPr>
        <w:t>Notebook para tareas específicas, 1 (una) unidad.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left="426" w:right="49"/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5D0DC3">
        <w:rPr>
          <w:rFonts w:ascii="Arial" w:hAnsi="Arial" w:cs="Arial"/>
          <w:b/>
          <w:sz w:val="22"/>
          <w:szCs w:val="22"/>
          <w:lang w:val="es-AR"/>
        </w:rPr>
        <w:t>En el detalle que continúa, la configuración solicitada es la mínima. Los oferentes deberán detallar marca y modelo de los dispositivos a entregar y/o adjuntar folletería ilustrativa.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Procesador:</w:t>
      </w:r>
      <w:r w:rsidRPr="005D0DC3">
        <w:rPr>
          <w:rStyle w:val="apple-converted-space"/>
          <w:rFonts w:ascii="Arial" w:hAnsi="Arial" w:cs="Arial"/>
          <w:sz w:val="22"/>
          <w:szCs w:val="22"/>
          <w:lang w:val="es-AR"/>
        </w:rPr>
        <w:t> </w:t>
      </w:r>
      <w:r w:rsidRPr="005D0DC3">
        <w:rPr>
          <w:rFonts w:ascii="Arial" w:hAnsi="Arial" w:cs="Arial"/>
          <w:sz w:val="22"/>
          <w:szCs w:val="22"/>
          <w:lang w:val="es-AR"/>
        </w:rPr>
        <w:t xml:space="preserve">CPU Intel </w:t>
      </w:r>
      <w:r w:rsidRPr="005D0DC3">
        <w:rPr>
          <w:rFonts w:ascii="Arial" w:hAnsi="Arial" w:cs="Arial"/>
          <w:sz w:val="22"/>
          <w:szCs w:val="22"/>
          <w:shd w:val="clear" w:color="auto" w:fill="FFFFFF"/>
          <w:lang w:val="es-AR"/>
        </w:rPr>
        <w:t>CORE i7-12700 o superior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Memoria RAM</w:t>
      </w:r>
      <w:r w:rsidRPr="005D0DC3">
        <w:rPr>
          <w:rFonts w:ascii="Arial" w:hAnsi="Arial" w:cs="Arial"/>
          <w:sz w:val="22"/>
          <w:szCs w:val="22"/>
          <w:lang w:val="es-AR"/>
        </w:rPr>
        <w:t>: 32 GB.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Disco duro:</w:t>
      </w:r>
      <w:r w:rsidRPr="005D0DC3">
        <w:rPr>
          <w:rStyle w:val="apple-converted-space"/>
          <w:rFonts w:ascii="Arial" w:hAnsi="Arial" w:cs="Arial"/>
          <w:sz w:val="22"/>
          <w:szCs w:val="22"/>
          <w:lang w:val="es-AR"/>
        </w:rPr>
        <w:t> SSD m.2 NVMe 1Tb</w:t>
      </w:r>
      <w:r w:rsidRPr="005D0DC3">
        <w:rPr>
          <w:rFonts w:ascii="Arial" w:hAnsi="Arial" w:cs="Arial"/>
          <w:sz w:val="22"/>
          <w:szCs w:val="22"/>
          <w:lang w:val="es-AR"/>
        </w:rPr>
        <w:t xml:space="preserve"> o mayor.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Espacio disponible para disco rígido adicional.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Placa de Video:</w:t>
      </w:r>
      <w:r w:rsidRPr="005D0DC3">
        <w:rPr>
          <w:rFonts w:ascii="Arial" w:hAnsi="Arial" w:cs="Arial"/>
          <w:sz w:val="22"/>
          <w:szCs w:val="22"/>
          <w:lang w:val="es-AR"/>
        </w:rPr>
        <w:t xml:space="preserve"> Dedicada con 8Gb de memoria o superior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Pantalla:</w:t>
      </w:r>
      <w:r w:rsidRPr="005D0DC3">
        <w:rPr>
          <w:rStyle w:val="apple-converted-space"/>
          <w:rFonts w:ascii="Arial" w:hAnsi="Arial" w:cs="Arial"/>
          <w:sz w:val="22"/>
          <w:szCs w:val="22"/>
          <w:lang w:val="es-AR"/>
        </w:rPr>
        <w:t> </w:t>
      </w:r>
      <w:r w:rsidRPr="005D0DC3">
        <w:rPr>
          <w:rFonts w:ascii="Arial" w:hAnsi="Arial" w:cs="Arial"/>
          <w:sz w:val="22"/>
          <w:szCs w:val="22"/>
          <w:lang w:val="es-AR"/>
        </w:rPr>
        <w:t>Panel IPS de 17 pulgadas con resolución de 1920 x 1080 o superior.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Teclado</w:t>
      </w:r>
      <w:r w:rsidRPr="005D0DC3">
        <w:rPr>
          <w:rFonts w:ascii="Arial" w:hAnsi="Arial" w:cs="Arial"/>
          <w:sz w:val="22"/>
          <w:szCs w:val="22"/>
          <w:lang w:val="es-AR"/>
        </w:rPr>
        <w:t xml:space="preserve"> con teclas de función y teclado numérico.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TouchPad.</w:t>
      </w:r>
    </w:p>
    <w:p w:rsidR="00CF06B5" w:rsidRPr="005D0DC3" w:rsidRDefault="00CF06B5" w:rsidP="00CF06B5">
      <w:pPr>
        <w:pStyle w:val="NormalWeb"/>
        <w:numPr>
          <w:ilvl w:val="0"/>
          <w:numId w:val="3"/>
        </w:numPr>
        <w:spacing w:before="120" w:beforeAutospacing="0" w:after="120" w:afterAutospacing="0"/>
        <w:ind w:right="49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  <w:lang w:val="es-AR"/>
        </w:rPr>
      </w:pPr>
      <w:r w:rsidRPr="005D0DC3">
        <w:rPr>
          <w:rFonts w:ascii="Arial" w:hAnsi="Arial" w:cs="Arial"/>
          <w:sz w:val="22"/>
          <w:szCs w:val="22"/>
          <w:lang w:val="es-AR"/>
        </w:rPr>
        <w:t>Puertos:</w:t>
      </w:r>
      <w:r w:rsidRPr="005D0DC3">
        <w:rPr>
          <w:rFonts w:ascii="Arial" w:hAnsi="Arial" w:cs="Arial"/>
          <w:sz w:val="22"/>
          <w:szCs w:val="22"/>
          <w:lang w:val="es-AR"/>
        </w:rPr>
        <w:br/>
      </w: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- LAN Ethernet 10/100/1000 integrada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left="1146" w:right="49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- LAN inalámbrica integrada (802.11 b/g/n)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left="1146" w:right="49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 xml:space="preserve">- Bluetooth 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left="1146"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- Puertos:</w:t>
      </w:r>
      <w:r w:rsidRPr="005D0DC3">
        <w:rPr>
          <w:rStyle w:val="apple-converted-space"/>
          <w:rFonts w:ascii="Arial" w:hAnsi="Arial" w:cs="Arial"/>
          <w:sz w:val="22"/>
          <w:szCs w:val="22"/>
          <w:lang w:val="es-AR"/>
        </w:rPr>
        <w:t> </w:t>
      </w:r>
      <w:r w:rsidRPr="005D0DC3">
        <w:rPr>
          <w:rFonts w:ascii="Arial" w:hAnsi="Arial" w:cs="Arial"/>
          <w:sz w:val="22"/>
          <w:szCs w:val="22"/>
          <w:lang w:val="es-AR"/>
        </w:rPr>
        <w:t>1 HDMI – 2 puertos USB v3.0 – 1 puerto USB-C</w:t>
      </w:r>
    </w:p>
    <w:p w:rsidR="00CF06B5" w:rsidRPr="005D0DC3" w:rsidRDefault="00CF06B5" w:rsidP="00CF06B5">
      <w:pPr>
        <w:pStyle w:val="NormalWeb"/>
        <w:spacing w:before="120" w:beforeAutospacing="0" w:after="120" w:afterAutospacing="0"/>
        <w:ind w:left="1146"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Fonts w:ascii="Arial" w:hAnsi="Arial" w:cs="Arial"/>
          <w:sz w:val="22"/>
          <w:szCs w:val="22"/>
          <w:lang w:val="es-AR"/>
        </w:rPr>
        <w:t>- Lector de Tarjetas</w:t>
      </w:r>
    </w:p>
    <w:p w:rsidR="00CF06B5" w:rsidRPr="005D0DC3" w:rsidRDefault="00CF06B5" w:rsidP="00CF06B5">
      <w:pPr>
        <w:pStyle w:val="NormalWeb"/>
        <w:numPr>
          <w:ilvl w:val="0"/>
          <w:numId w:val="2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Fonts w:ascii="Arial" w:hAnsi="Arial" w:cs="Arial"/>
          <w:sz w:val="22"/>
          <w:szCs w:val="22"/>
          <w:lang w:val="es-AR"/>
        </w:rPr>
        <w:lastRenderedPageBreak/>
        <w:t>Webcam con micrófono integrados.</w:t>
      </w:r>
    </w:p>
    <w:p w:rsidR="00CF06B5" w:rsidRPr="005D0DC3" w:rsidRDefault="00CF06B5" w:rsidP="00CF06B5">
      <w:pPr>
        <w:pStyle w:val="NormalWeb"/>
        <w:numPr>
          <w:ilvl w:val="0"/>
          <w:numId w:val="2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Fonts w:ascii="Arial" w:hAnsi="Arial" w:cs="Arial"/>
          <w:b/>
          <w:bCs/>
          <w:sz w:val="22"/>
          <w:szCs w:val="22"/>
          <w:lang w:val="es-AR"/>
        </w:rPr>
        <w:t>Suministro de energía:</w:t>
      </w:r>
      <w:r w:rsidRPr="005D0DC3">
        <w:rPr>
          <w:rFonts w:ascii="Arial" w:hAnsi="Arial" w:cs="Arial"/>
          <w:sz w:val="22"/>
          <w:szCs w:val="22"/>
          <w:lang w:val="es-AR"/>
        </w:rPr>
        <w:t xml:space="preserve"> Adaptador de corriente alterna externo, voltaje de entrada (universal) de 100-240V y frecuencia de 50-60Hz. Batería: de ion de litio (Li-ion), recargable, mínimo tres celdas. Función de ahorro de batería: en espera, apagado automático del disco duro, apagado automático de la pantalla, regulación, hibernación. Duración de la batería (batería principal): 5 horas mínimo.</w:t>
      </w:r>
    </w:p>
    <w:p w:rsidR="00CF06B5" w:rsidRPr="005D0DC3" w:rsidRDefault="00CF06B5" w:rsidP="00CF06B5">
      <w:pPr>
        <w:pStyle w:val="NormalWeb"/>
        <w:numPr>
          <w:ilvl w:val="0"/>
          <w:numId w:val="2"/>
        </w:numPr>
        <w:spacing w:before="120" w:beforeAutospacing="0" w:after="120" w:afterAutospacing="0"/>
        <w:ind w:right="49"/>
        <w:jc w:val="both"/>
        <w:rPr>
          <w:rFonts w:ascii="Arial" w:hAnsi="Arial" w:cs="Arial"/>
          <w:sz w:val="22"/>
          <w:szCs w:val="22"/>
          <w:lang w:val="es-AR"/>
        </w:rPr>
      </w:pPr>
      <w:r w:rsidRPr="005D0DC3">
        <w:rPr>
          <w:rStyle w:val="Textoennegrita"/>
          <w:rFonts w:ascii="Arial" w:hAnsi="Arial" w:cs="Arial"/>
          <w:sz w:val="22"/>
          <w:szCs w:val="22"/>
          <w:lang w:val="es-AR"/>
        </w:rPr>
        <w:t>Sistema operativo:</w:t>
      </w:r>
      <w:r w:rsidRPr="005D0DC3">
        <w:rPr>
          <w:rStyle w:val="apple-converted-space"/>
          <w:rFonts w:ascii="Arial" w:hAnsi="Arial" w:cs="Arial"/>
          <w:sz w:val="22"/>
          <w:szCs w:val="22"/>
          <w:lang w:val="es-AR"/>
        </w:rPr>
        <w:t> </w:t>
      </w:r>
      <w:r w:rsidRPr="005D0DC3">
        <w:rPr>
          <w:rFonts w:ascii="Arial" w:hAnsi="Arial" w:cs="Arial"/>
          <w:sz w:val="22"/>
          <w:szCs w:val="22"/>
          <w:lang w:val="es-AR"/>
        </w:rPr>
        <w:t>Microsoft® Windows 10 Pro 64 bits o Windows 11 Pro 64 bits preinstalado, en castellano, con licencia física.</w:t>
      </w:r>
    </w:p>
    <w:p w:rsidR="00CF06B5" w:rsidRPr="00CF06B5" w:rsidRDefault="00CF06B5" w:rsidP="00CF06B5">
      <w:pPr>
        <w:jc w:val="both"/>
        <w:rPr>
          <w:rFonts w:ascii="Arial" w:hAnsi="Arial" w:cs="Arial"/>
          <w:lang w:val="es-ES"/>
        </w:rPr>
      </w:pPr>
      <w:r w:rsidRPr="00CF06B5">
        <w:rPr>
          <w:rStyle w:val="Textoennegrita"/>
          <w:rFonts w:ascii="Arial" w:hAnsi="Arial" w:cs="Arial"/>
          <w:lang w:val="es-ES"/>
        </w:rPr>
        <w:t>Garantía:</w:t>
      </w:r>
      <w:r w:rsidRPr="00CF06B5">
        <w:rPr>
          <w:rStyle w:val="apple-converted-space"/>
          <w:rFonts w:ascii="Arial" w:hAnsi="Arial" w:cs="Arial"/>
          <w:lang w:val="es-ES"/>
        </w:rPr>
        <w:t> </w:t>
      </w:r>
      <w:r w:rsidRPr="00CF06B5">
        <w:rPr>
          <w:rFonts w:ascii="Arial" w:hAnsi="Arial" w:cs="Arial"/>
          <w:lang w:val="es-ES"/>
        </w:rPr>
        <w:t>1 año como mínimo para partes, mano de obra y batería</w:t>
      </w:r>
    </w:p>
    <w:p w:rsidR="00CF06B5" w:rsidRDefault="00CF06B5" w:rsidP="00CF06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superiores.</w:t>
      </w:r>
    </w:p>
    <w:p w:rsidR="00F108CD" w:rsidRPr="00BD25A7" w:rsidRDefault="00F2545C" w:rsidP="000A6C2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lang w:val="es-ES_tradnl"/>
        </w:rPr>
        <w:t> </w:t>
      </w:r>
    </w:p>
    <w:p w:rsidR="00F2545C" w:rsidRPr="00BD25A7" w:rsidRDefault="00F2545C" w:rsidP="000A6C2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F108CD" w:rsidRPr="00BD25A7" w:rsidRDefault="00F108CD" w:rsidP="000A6C2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F108CD" w:rsidRPr="00BD25A7" w:rsidRDefault="00F108CD" w:rsidP="000A6C2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2378BB" w:rsidRPr="00BD25A7" w:rsidRDefault="002378BB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9C0761" w:rsidRPr="00BD25A7" w:rsidRDefault="009C076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sectPr w:rsidR="009C0761" w:rsidRPr="00BD25A7" w:rsidSect="00CF06B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AF" w:rsidRDefault="00D215AF" w:rsidP="000A6C21">
      <w:pPr>
        <w:spacing w:after="0" w:line="240" w:lineRule="auto"/>
      </w:pPr>
      <w:r>
        <w:separator/>
      </w:r>
    </w:p>
  </w:endnote>
  <w:endnote w:type="continuationSeparator" w:id="0">
    <w:p w:rsidR="00D215AF" w:rsidRDefault="00D215AF" w:rsidP="000A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Times New Roman"/>
    <w:charset w:val="00"/>
    <w:family w:val="auto"/>
    <w:pitch w:val="variable"/>
    <w:sig w:usb0="00000000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376041"/>
      <w:docPartObj>
        <w:docPartGallery w:val="Page Numbers (Bottom of Page)"/>
        <w:docPartUnique/>
      </w:docPartObj>
    </w:sdtPr>
    <w:sdtEndPr/>
    <w:sdtContent>
      <w:p w:rsidR="000A6C21" w:rsidRDefault="006D39D4">
        <w:pPr>
          <w:pStyle w:val="Piedepgina"/>
          <w:jc w:val="right"/>
        </w:pPr>
        <w:r>
          <w:fldChar w:fldCharType="begin"/>
        </w:r>
        <w:r w:rsidR="000A6C21">
          <w:instrText>PAGE   \* MERGEFORMAT</w:instrText>
        </w:r>
        <w:r>
          <w:fldChar w:fldCharType="separate"/>
        </w:r>
        <w:r w:rsidR="00CF06B5" w:rsidRPr="00CF06B5">
          <w:rPr>
            <w:noProof/>
            <w:lang w:val="es-ES"/>
          </w:rPr>
          <w:t>1</w:t>
        </w:r>
        <w:r>
          <w:fldChar w:fldCharType="end"/>
        </w:r>
      </w:p>
    </w:sdtContent>
  </w:sdt>
  <w:p w:rsidR="000A6C21" w:rsidRDefault="000A6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AF" w:rsidRDefault="00D215AF" w:rsidP="000A6C21">
      <w:pPr>
        <w:spacing w:after="0" w:line="240" w:lineRule="auto"/>
      </w:pPr>
      <w:r>
        <w:separator/>
      </w:r>
    </w:p>
  </w:footnote>
  <w:footnote w:type="continuationSeparator" w:id="0">
    <w:p w:rsidR="00D215AF" w:rsidRDefault="00D215AF" w:rsidP="000A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  <w:r>
      <w:rPr>
        <w:noProof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123E4BA4" wp14:editId="7AE882AE">
          <wp:simplePos x="0" y="0"/>
          <wp:positionH relativeFrom="column">
            <wp:posOffset>-1032510</wp:posOffset>
          </wp:positionH>
          <wp:positionV relativeFrom="paragraph">
            <wp:posOffset>-201930</wp:posOffset>
          </wp:positionV>
          <wp:extent cx="1847850" cy="643890"/>
          <wp:effectExtent l="0" t="0" r="0" b="0"/>
          <wp:wrapSquare wrapText="left"/>
          <wp:docPr id="2" name="Imagen 2" descr="C:\Users\Usuario\AppData\Local\Packages\Microsoft.Windows.Photos_8wekyb3d8bbwe\TempState\ShareServiceTempFolder\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Packages\Microsoft.Windows.Photos_8wekyb3d8bbwe\TempState\ShareServiceTempFolder\3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</w:p>
  <w:p w:rsidR="00CF06B5" w:rsidRPr="00EC2565" w:rsidRDefault="00CF06B5" w:rsidP="00CF06B5">
    <w:pPr>
      <w:pStyle w:val="Ttulo"/>
      <w:jc w:val="right"/>
      <w:rPr>
        <w:i/>
        <w:color w:val="000000"/>
        <w:sz w:val="20"/>
        <w:szCs w:val="20"/>
        <w:lang w:val="es-AR"/>
      </w:rPr>
    </w:pPr>
    <w:r>
      <w:rPr>
        <w:i/>
        <w:color w:val="000000"/>
        <w:sz w:val="20"/>
        <w:szCs w:val="20"/>
      </w:rPr>
      <w:t xml:space="preserve">  </w:t>
    </w:r>
    <w:r>
      <w:rPr>
        <w:i/>
        <w:color w:val="000000"/>
        <w:sz w:val="20"/>
        <w:szCs w:val="20"/>
      </w:rPr>
      <w:t xml:space="preserve">“Año de conmemoración del 30º Aniversario de la Reforma de la Constitución de Chubut” </w:t>
    </w:r>
  </w:p>
  <w:p w:rsidR="00CF06B5" w:rsidRPr="00CF06B5" w:rsidRDefault="00CF06B5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2345"/>
    <w:multiLevelType w:val="hybridMultilevel"/>
    <w:tmpl w:val="70AE637C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605531"/>
    <w:multiLevelType w:val="hybridMultilevel"/>
    <w:tmpl w:val="112ACCE2"/>
    <w:lvl w:ilvl="0" w:tplc="74100AF0">
      <w:start w:val="1"/>
      <w:numFmt w:val="decimal"/>
      <w:lvlText w:val="Renglon %1."/>
      <w:lvlJc w:val="left"/>
      <w:pPr>
        <w:ind w:left="0" w:firstLine="0"/>
      </w:pPr>
      <w:rPr>
        <w:rFonts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66548C4"/>
    <w:multiLevelType w:val="hybridMultilevel"/>
    <w:tmpl w:val="73CAA5A2"/>
    <w:lvl w:ilvl="0" w:tplc="B284EEF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45C"/>
    <w:rsid w:val="000032B9"/>
    <w:rsid w:val="00073A27"/>
    <w:rsid w:val="00077CD8"/>
    <w:rsid w:val="000A6C21"/>
    <w:rsid w:val="000C4E35"/>
    <w:rsid w:val="000D3D07"/>
    <w:rsid w:val="0012014B"/>
    <w:rsid w:val="00137888"/>
    <w:rsid w:val="001B67D7"/>
    <w:rsid w:val="002378BB"/>
    <w:rsid w:val="002724B3"/>
    <w:rsid w:val="00290058"/>
    <w:rsid w:val="002A2C0C"/>
    <w:rsid w:val="002F4663"/>
    <w:rsid w:val="0034097B"/>
    <w:rsid w:val="0034330B"/>
    <w:rsid w:val="00370E7E"/>
    <w:rsid w:val="00391A5A"/>
    <w:rsid w:val="003C25D2"/>
    <w:rsid w:val="003E01D3"/>
    <w:rsid w:val="00415F2D"/>
    <w:rsid w:val="004255BD"/>
    <w:rsid w:val="004452A3"/>
    <w:rsid w:val="00474824"/>
    <w:rsid w:val="00491A0A"/>
    <w:rsid w:val="004A1EBC"/>
    <w:rsid w:val="004A22B3"/>
    <w:rsid w:val="004C2668"/>
    <w:rsid w:val="004E7B7E"/>
    <w:rsid w:val="00504ADB"/>
    <w:rsid w:val="005201B7"/>
    <w:rsid w:val="00553607"/>
    <w:rsid w:val="00594F39"/>
    <w:rsid w:val="006009B6"/>
    <w:rsid w:val="00602636"/>
    <w:rsid w:val="00622E3C"/>
    <w:rsid w:val="00626A4F"/>
    <w:rsid w:val="00627F90"/>
    <w:rsid w:val="006A57FB"/>
    <w:rsid w:val="006B69DD"/>
    <w:rsid w:val="006D39D4"/>
    <w:rsid w:val="00762A75"/>
    <w:rsid w:val="007C491B"/>
    <w:rsid w:val="007E43FE"/>
    <w:rsid w:val="008011F5"/>
    <w:rsid w:val="00846692"/>
    <w:rsid w:val="00873BA7"/>
    <w:rsid w:val="00875892"/>
    <w:rsid w:val="008830A6"/>
    <w:rsid w:val="00910B45"/>
    <w:rsid w:val="009C0761"/>
    <w:rsid w:val="009C4B62"/>
    <w:rsid w:val="009D6806"/>
    <w:rsid w:val="00A043C0"/>
    <w:rsid w:val="00A93465"/>
    <w:rsid w:val="00A94653"/>
    <w:rsid w:val="00AC640D"/>
    <w:rsid w:val="00B135B9"/>
    <w:rsid w:val="00B7019F"/>
    <w:rsid w:val="00B7724C"/>
    <w:rsid w:val="00B81E22"/>
    <w:rsid w:val="00B92325"/>
    <w:rsid w:val="00B974C1"/>
    <w:rsid w:val="00BA233F"/>
    <w:rsid w:val="00BD25A7"/>
    <w:rsid w:val="00BD52A6"/>
    <w:rsid w:val="00BE5805"/>
    <w:rsid w:val="00C663E6"/>
    <w:rsid w:val="00C729AC"/>
    <w:rsid w:val="00CC469D"/>
    <w:rsid w:val="00CF06B5"/>
    <w:rsid w:val="00D215AF"/>
    <w:rsid w:val="00D7386F"/>
    <w:rsid w:val="00D84257"/>
    <w:rsid w:val="00DE28B7"/>
    <w:rsid w:val="00E450FD"/>
    <w:rsid w:val="00E87FE8"/>
    <w:rsid w:val="00EC01B1"/>
    <w:rsid w:val="00EE50E4"/>
    <w:rsid w:val="00F108CD"/>
    <w:rsid w:val="00F2545C"/>
    <w:rsid w:val="00F30EAA"/>
    <w:rsid w:val="00F4595D"/>
    <w:rsid w:val="00FC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FCA92"/>
  <w15:docId w15:val="{5E631F80-D31D-47F7-AF36-EFF94C0A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3C"/>
  </w:style>
  <w:style w:type="paragraph" w:styleId="Ttulo2">
    <w:name w:val="heading 2"/>
    <w:basedOn w:val="Normal"/>
    <w:link w:val="Ttulo2Car"/>
    <w:uiPriority w:val="9"/>
    <w:qFormat/>
    <w:rsid w:val="00F25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54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F2545C"/>
    <w:rPr>
      <w:color w:val="0000FF"/>
      <w:u w:val="single"/>
    </w:rPr>
  </w:style>
  <w:style w:type="paragraph" w:styleId="Sinespaciado">
    <w:name w:val="No Spacing"/>
    <w:uiPriority w:val="1"/>
    <w:qFormat/>
    <w:rsid w:val="005201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C21"/>
  </w:style>
  <w:style w:type="paragraph" w:styleId="Piedepgina">
    <w:name w:val="footer"/>
    <w:basedOn w:val="Normal"/>
    <w:link w:val="Piedepgina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C21"/>
  </w:style>
  <w:style w:type="paragraph" w:styleId="Ttulo">
    <w:name w:val="Title"/>
    <w:basedOn w:val="Normal"/>
    <w:link w:val="TtuloCar"/>
    <w:qFormat/>
    <w:rsid w:val="00CF0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F06B5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F06B5"/>
    <w:pPr>
      <w:spacing w:after="0" w:line="240" w:lineRule="auto"/>
      <w:jc w:val="both"/>
    </w:pPr>
    <w:rPr>
      <w:rFonts w:ascii="Arial" w:eastAsia="Times New Roman" w:hAnsi="Arial" w:cs="Arial"/>
      <w:szCs w:val="24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06B5"/>
    <w:rPr>
      <w:rFonts w:ascii="Arial" w:eastAsia="Times New Roman" w:hAnsi="Arial" w:cs="Arial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CF06B5"/>
    <w:pPr>
      <w:spacing w:after="0" w:line="240" w:lineRule="auto"/>
      <w:ind w:left="720" w:right="335"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NormalWeb">
    <w:name w:val="Normal (Web)"/>
    <w:basedOn w:val="Normal"/>
    <w:uiPriority w:val="99"/>
    <w:unhideWhenUsed/>
    <w:rsid w:val="00C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F06B5"/>
    <w:rPr>
      <w:b/>
      <w:bCs/>
    </w:rPr>
  </w:style>
  <w:style w:type="character" w:customStyle="1" w:styleId="apple-converted-space">
    <w:name w:val="apple-converted-space"/>
    <w:rsid w:val="00CF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uario\AppData\Local\Packages\Microsoft.Windows.Photos_8wekyb3d8bbwe\TempState\ShareServiceTempFolder\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Coordinacion de Gabinete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Usuario</cp:lastModifiedBy>
  <cp:revision>10</cp:revision>
  <cp:lastPrinted>2017-04-24T13:20:00Z</cp:lastPrinted>
  <dcterms:created xsi:type="dcterms:W3CDTF">2022-07-01T12:49:00Z</dcterms:created>
  <dcterms:modified xsi:type="dcterms:W3CDTF">2024-08-06T13:17:00Z</dcterms:modified>
</cp:coreProperties>
</file>