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12" w:rsidRDefault="00A21E6A"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2C2E12">
        <w:rPr>
          <w:rFonts w:ascii="Times New Roman" w:hAnsi="Times New Roman"/>
          <w:b/>
          <w:sz w:val="24"/>
          <w:szCs w:val="24"/>
        </w:rPr>
        <w:t xml:space="preserve">                           </w:t>
      </w:r>
      <w:r>
        <w:rPr>
          <w:rFonts w:ascii="Times New Roman" w:hAnsi="Times New Roman"/>
          <w:b/>
          <w:sz w:val="24"/>
          <w:szCs w:val="24"/>
        </w:rPr>
        <w:t xml:space="preserve">                     </w:t>
      </w:r>
      <w:r w:rsidR="005C5754">
        <w:rPr>
          <w:rFonts w:ascii="Times New Roman" w:hAnsi="Times New Roman"/>
          <w:b/>
          <w:sz w:val="24"/>
          <w:szCs w:val="24"/>
        </w:rPr>
        <w:t xml:space="preserve">   </w:t>
      </w:r>
    </w:p>
    <w:p w:rsidR="00326AD3" w:rsidRPr="00326AD3" w:rsidRDefault="002C2E12"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326AD3" w:rsidRPr="00326AD3">
        <w:rPr>
          <w:rFonts w:ascii="Times New Roman" w:hAnsi="Times New Roman"/>
          <w:b/>
          <w:sz w:val="24"/>
          <w:szCs w:val="24"/>
        </w:rPr>
        <w:t>ANEXO I</w:t>
      </w:r>
    </w:p>
    <w:p w:rsidR="002C2E12" w:rsidRDefault="002C2E12" w:rsidP="002C2E12">
      <w:pPr>
        <w:autoSpaceDE w:val="0"/>
        <w:autoSpaceDN w:val="0"/>
        <w:adjustRightInd w:val="0"/>
        <w:spacing w:after="0" w:line="360" w:lineRule="auto"/>
        <w:rPr>
          <w:rFonts w:ascii="Times New Roman" w:hAnsi="Times New Roman"/>
          <w:b/>
          <w:sz w:val="20"/>
          <w:szCs w:val="20"/>
        </w:rPr>
      </w:pPr>
    </w:p>
    <w:p w:rsidR="002C2E12" w:rsidRPr="00373C67" w:rsidRDefault="002C2E12"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A05F16">
        <w:rPr>
          <w:rFonts w:ascii="Times New Roman" w:hAnsi="Times New Roman"/>
          <w:b/>
          <w:sz w:val="20"/>
          <w:szCs w:val="20"/>
        </w:rPr>
        <w:t>3</w:t>
      </w:r>
      <w:r w:rsidRPr="00373C67">
        <w:rPr>
          <w:rFonts w:ascii="Times New Roman" w:hAnsi="Times New Roman"/>
          <w:b/>
          <w:sz w:val="20"/>
          <w:szCs w:val="20"/>
        </w:rPr>
        <w:t>/</w:t>
      </w:r>
      <w:r>
        <w:rPr>
          <w:rFonts w:ascii="Times New Roman" w:hAnsi="Times New Roman"/>
          <w:b/>
          <w:sz w:val="20"/>
          <w:szCs w:val="20"/>
        </w:rPr>
        <w:t>2</w:t>
      </w:r>
      <w:r w:rsidR="00161F63">
        <w:rPr>
          <w:rFonts w:ascii="Times New Roman" w:hAnsi="Times New Roman"/>
          <w:b/>
          <w:sz w:val="20"/>
          <w:szCs w:val="20"/>
        </w:rPr>
        <w:t>3</w:t>
      </w:r>
      <w:r>
        <w:rPr>
          <w:rFonts w:ascii="Times New Roman" w:hAnsi="Times New Roman"/>
          <w:b/>
          <w:sz w:val="20"/>
          <w:szCs w:val="20"/>
        </w:rPr>
        <w:t xml:space="preserve"> – MAGIyC</w:t>
      </w:r>
    </w:p>
    <w:p w:rsidR="002C2E12" w:rsidRPr="00EB3BB2" w:rsidRDefault="002C2E12" w:rsidP="00A515BA">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A05F16">
        <w:rPr>
          <w:rFonts w:ascii="Times New Roman" w:hAnsi="Times New Roman" w:cs="Times New Roman"/>
          <w:b/>
          <w:color w:val="auto"/>
        </w:rPr>
        <w:t>540</w:t>
      </w:r>
      <w:r>
        <w:rPr>
          <w:rFonts w:ascii="Times New Roman" w:hAnsi="Times New Roman" w:cs="Times New Roman"/>
          <w:b/>
          <w:color w:val="auto"/>
        </w:rPr>
        <w:t>/2</w:t>
      </w:r>
      <w:r w:rsidR="00161F63">
        <w:rPr>
          <w:rFonts w:ascii="Times New Roman" w:hAnsi="Times New Roman" w:cs="Times New Roman"/>
          <w:b/>
          <w:color w:val="auto"/>
        </w:rPr>
        <w:t>3</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615E6" w:rsidRPr="00E26C88" w:rsidRDefault="002615E6" w:rsidP="002615E6">
      <w:pPr>
        <w:pStyle w:val="Textoindependiente"/>
        <w:spacing w:line="360" w:lineRule="auto"/>
        <w:rPr>
          <w:rFonts w:ascii="Times New Roman" w:hAnsi="Times New Roman" w:cs="Times New Roman"/>
          <w:bCs/>
          <w:sz w:val="20"/>
          <w:szCs w:val="20"/>
          <w:u w:val="single"/>
          <w:lang w:val="es-AR"/>
        </w:rPr>
      </w:pPr>
    </w:p>
    <w:p w:rsidR="008E5CBB" w:rsidRPr="00E26C88" w:rsidRDefault="002615E6" w:rsidP="00BB24BF">
      <w:pPr>
        <w:spacing w:line="360" w:lineRule="auto"/>
        <w:jc w:val="both"/>
        <w:rPr>
          <w:rFonts w:ascii="Times New Roman" w:hAnsi="Times New Roman"/>
          <w:bCs/>
          <w:sz w:val="20"/>
          <w:szCs w:val="20"/>
        </w:rPr>
      </w:pPr>
      <w:r w:rsidRPr="00E26C88">
        <w:rPr>
          <w:rFonts w:ascii="Times New Roman" w:hAnsi="Times New Roman"/>
          <w:bCs/>
          <w:sz w:val="20"/>
          <w:szCs w:val="20"/>
          <w:u w:val="single"/>
        </w:rPr>
        <w:t>Objeto del llamado</w:t>
      </w:r>
      <w:r w:rsidRPr="00E26C88">
        <w:rPr>
          <w:rFonts w:ascii="Times New Roman" w:hAnsi="Times New Roman"/>
          <w:sz w:val="20"/>
          <w:szCs w:val="20"/>
        </w:rPr>
        <w:t>:</w:t>
      </w:r>
      <w:r w:rsidR="007A4FEA" w:rsidRPr="00E26C88">
        <w:rPr>
          <w:rFonts w:ascii="Times New Roman" w:hAnsi="Times New Roman"/>
          <w:bCs/>
        </w:rPr>
        <w:t xml:space="preserve"> </w:t>
      </w:r>
      <w:r w:rsidR="008E5CBB" w:rsidRPr="00F74918">
        <w:rPr>
          <w:rFonts w:ascii="Times New Roman" w:hAnsi="Times New Roman"/>
          <w:bCs/>
          <w:sz w:val="20"/>
          <w:szCs w:val="20"/>
        </w:rPr>
        <w:t>Adquisición de</w:t>
      </w:r>
      <w:r w:rsidR="00460923">
        <w:rPr>
          <w:rFonts w:ascii="Times New Roman" w:hAnsi="Times New Roman"/>
          <w:bCs/>
          <w:sz w:val="20"/>
          <w:szCs w:val="20"/>
        </w:rPr>
        <w:t xml:space="preserve"> Trescientos (300) litros de dimetoato y  Cinco Mil (5.000) kilogramos</w:t>
      </w:r>
      <w:r w:rsidR="00A05F16"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A05F16" w:rsidRPr="00F74918">
        <w:rPr>
          <w:rFonts w:ascii="Times New Roman" w:hAnsi="Times New Roman"/>
          <w:bCs/>
          <w:sz w:val="20"/>
          <w:szCs w:val="20"/>
        </w:rPr>
        <w:t xml:space="preserve"> de Tucura Sapo</w:t>
      </w:r>
      <w:r w:rsidR="00E97616" w:rsidRPr="00E26C88">
        <w:rPr>
          <w:rFonts w:ascii="Times New Roman" w:hAnsi="Times New Roman"/>
          <w:bCs/>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w:t>
            </w:r>
          </w:p>
        </w:tc>
      </w:tr>
    </w:tbl>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p>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r w:rsidRPr="00A515BA">
        <w:rPr>
          <w:rFonts w:ascii="Times New Roman" w:hAnsi="Times New Roman" w:cs="Times New Roman"/>
          <w:b/>
          <w:sz w:val="20"/>
          <w:szCs w:val="20"/>
          <w:lang w:val="es-AR"/>
        </w:rPr>
        <w:t>I N D I C E</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 – INDICE</w:t>
      </w:r>
      <w:r w:rsidRPr="00373C67">
        <w:rPr>
          <w:rFonts w:ascii="Times New Roman" w:hAnsi="Times New Roman" w:cs="Times New Roman"/>
          <w:color w:val="auto"/>
          <w:sz w:val="20"/>
          <w:szCs w:val="20"/>
          <w:lang w:val="es-ES"/>
        </w:rPr>
        <w:tab/>
        <w:t>1</w:t>
      </w:r>
      <w:r w:rsidR="00C14C51">
        <w:rPr>
          <w:rFonts w:ascii="Times New Roman" w:hAnsi="Times New Roman" w:cs="Times New Roman"/>
          <w:color w:val="auto"/>
          <w:sz w:val="20"/>
          <w:szCs w:val="20"/>
          <w:lang w:val="es-ES"/>
        </w:rPr>
        <w:t>/2</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II – CLAUSULAS GENERALES</w:t>
      </w:r>
      <w:r w:rsidRPr="00373C67">
        <w:rPr>
          <w:rFonts w:ascii="Times New Roman" w:hAnsi="Times New Roman" w:cs="Times New Roman"/>
          <w:color w:val="auto"/>
          <w:sz w:val="20"/>
          <w:szCs w:val="20"/>
          <w:lang w:val="es-ES"/>
        </w:rPr>
        <w:tab/>
      </w:r>
      <w:r w:rsidR="00DA008C">
        <w:rPr>
          <w:rFonts w:ascii="Times New Roman" w:hAnsi="Times New Roman" w:cs="Times New Roman"/>
          <w:color w:val="auto"/>
          <w:sz w:val="20"/>
          <w:szCs w:val="20"/>
          <w:lang w:val="es-ES"/>
        </w:rPr>
        <w:t>3</w:t>
      </w:r>
    </w:p>
    <w:tbl>
      <w:tblPr>
        <w:tblW w:w="10135" w:type="dxa"/>
        <w:tblLayout w:type="fixed"/>
        <w:tblCellMar>
          <w:left w:w="70" w:type="dxa"/>
          <w:right w:w="70" w:type="dxa"/>
        </w:tblCellMar>
        <w:tblLook w:val="0000" w:firstRow="0" w:lastRow="0" w:firstColumn="0" w:lastColumn="0" w:noHBand="0" w:noVBand="0"/>
      </w:tblPr>
      <w:tblGrid>
        <w:gridCol w:w="8859"/>
        <w:gridCol w:w="1276"/>
      </w:tblGrid>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OBJETO DEL LLAMADO</w:t>
            </w:r>
          </w:p>
        </w:tc>
        <w:tc>
          <w:tcPr>
            <w:tcW w:w="1276" w:type="dxa"/>
          </w:tcPr>
          <w:p w:rsidR="002615E6" w:rsidRPr="00373C67" w:rsidRDefault="00DA008C"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ACEPTACIÓN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DOMICILIO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COTIZACIÓN </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COMPARACIÓN DE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DOCUMENTACIÓN QUE DEBERÁ ACOMPAÑARSE A LA PROPUESTA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GARANTIA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DEVOLUCION DE LAS GARANTIAS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PLAZOS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MUESTRAS</w:t>
            </w:r>
          </w:p>
        </w:tc>
        <w:tc>
          <w:tcPr>
            <w:tcW w:w="1276" w:type="dxa"/>
          </w:tcPr>
          <w:p w:rsidR="002615E6" w:rsidRPr="00373C67" w:rsidRDefault="00616245"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RECHAZO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FACULTAD DE ACEPTAR Y RECHAZAR LAS PROPUESTAS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PRODUCTOS Y PROVEEDORES CHUBUTENSES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COMPRA O LOCACION CON ENTREGA DE BIENES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r w:rsidR="00F97F62">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CONTRATACIÓN CON ORDEN DE COMPRA ABIERTA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ADJUDICACIÓN</w:t>
            </w:r>
          </w:p>
        </w:tc>
        <w:tc>
          <w:tcPr>
            <w:tcW w:w="1276" w:type="dxa"/>
          </w:tcPr>
          <w:p w:rsidR="002615E6" w:rsidRPr="00373C67" w:rsidRDefault="00F97F6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IMPUGNACIONES</w:t>
            </w:r>
          </w:p>
        </w:tc>
        <w:tc>
          <w:tcPr>
            <w:tcW w:w="1276" w:type="dxa"/>
          </w:tcPr>
          <w:p w:rsidR="002615E6" w:rsidRPr="00373C67" w:rsidRDefault="00FE5F25" w:rsidP="00F97F62">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CONTRATO</w:t>
            </w:r>
          </w:p>
        </w:tc>
        <w:tc>
          <w:tcPr>
            <w:tcW w:w="1276" w:type="dxa"/>
          </w:tcPr>
          <w:p w:rsidR="002615E6" w:rsidRPr="00373C67" w:rsidRDefault="00BF200D"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INVARIABILIDAD DE PRECIOS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INSPECCION DE FABRICA</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ENTREGA Y RECEPCIÓN DE LO ADJUDICADO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r w:rsidR="00F97F62">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INCUMPLIMIENTO DE CONTRATO</w:t>
            </w:r>
          </w:p>
        </w:tc>
        <w:tc>
          <w:tcPr>
            <w:tcW w:w="1276" w:type="dxa"/>
          </w:tcPr>
          <w:p w:rsidR="002615E6" w:rsidRPr="00373C67" w:rsidRDefault="00F97F6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RESPONSABILIDAD DEL ADJUDICATARIO</w:t>
            </w:r>
          </w:p>
        </w:tc>
        <w:tc>
          <w:tcPr>
            <w:tcW w:w="1276" w:type="dxa"/>
          </w:tcPr>
          <w:p w:rsidR="002615E6" w:rsidRPr="00373C67" w:rsidRDefault="00BF200D"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PRESENTACIÓN Y CONFORMIDAD DE FACTURAS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FACTURAS DE PROPUESTAS ACEPTADAS QUE OTORGUEN DESCUENTOS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PENALIDADES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r w:rsidR="00BF200D">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FUERZA MAYOR O CASO FORTUITO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A21E6A" w:rsidRDefault="00A21E6A" w:rsidP="00326AD3">
            <w:pPr>
              <w:widowControl w:val="0"/>
              <w:autoSpaceDE w:val="0"/>
              <w:autoSpaceDN w:val="0"/>
              <w:spacing w:after="0" w:line="360" w:lineRule="auto"/>
              <w:rPr>
                <w:rFonts w:ascii="Times New Roman" w:hAnsi="Times New Roman"/>
                <w:sz w:val="20"/>
                <w:szCs w:val="20"/>
              </w:rPr>
            </w:pPr>
          </w:p>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FORMAS DE HACER EFECTIVAS LAS MULTAS Y CARGOS</w:t>
            </w:r>
          </w:p>
        </w:tc>
        <w:tc>
          <w:tcPr>
            <w:tcW w:w="1276" w:type="dxa"/>
          </w:tcPr>
          <w:p w:rsidR="00A21E6A" w:rsidRDefault="00A21E6A" w:rsidP="00326AD3">
            <w:pPr>
              <w:widowControl w:val="0"/>
              <w:autoSpaceDE w:val="0"/>
              <w:autoSpaceDN w:val="0"/>
              <w:spacing w:after="0" w:line="360" w:lineRule="auto"/>
              <w:jc w:val="center"/>
              <w:rPr>
                <w:rFonts w:ascii="Times New Roman" w:hAnsi="Times New Roman"/>
                <w:kern w:val="22"/>
                <w:sz w:val="20"/>
                <w:szCs w:val="20"/>
                <w:lang w:val="es-ES_tradnl"/>
              </w:rPr>
            </w:pPr>
          </w:p>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EROGACIONES A CARGO DEL ADJUDICATARIO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r w:rsidR="005C5754">
              <w:rPr>
                <w:rFonts w:ascii="Times New Roman" w:hAnsi="Times New Roman"/>
                <w:kern w:val="22"/>
                <w:sz w:val="20"/>
                <w:szCs w:val="20"/>
                <w:lang w:val="es-ES_tradnl"/>
              </w:rPr>
              <w:t>/12</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CASOS NO PREVISTOS EN EL PLIEGO</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12</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SECCION III – CLAUSULAS PARTICULARES</w:t>
            </w:r>
          </w:p>
        </w:tc>
        <w:tc>
          <w:tcPr>
            <w:tcW w:w="1276" w:type="dxa"/>
          </w:tcPr>
          <w:p w:rsidR="002615E6" w:rsidRPr="00373C67" w:rsidRDefault="00FE5F25" w:rsidP="00FE5F25">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15</w:t>
            </w:r>
            <w:r w:rsidR="00DA008C">
              <w:rPr>
                <w:rFonts w:ascii="Times New Roman" w:hAnsi="Times New Roman"/>
                <w:kern w:val="22"/>
                <w:sz w:val="20"/>
                <w:szCs w:val="20"/>
                <w:lang w:val="es-ES_tradnl"/>
              </w:rPr>
              <w:t xml:space="preserve"> al </w:t>
            </w:r>
            <w:r w:rsidR="00C14C51">
              <w:rPr>
                <w:rFonts w:ascii="Times New Roman" w:hAnsi="Times New Roman"/>
                <w:kern w:val="22"/>
                <w:sz w:val="20"/>
                <w:szCs w:val="20"/>
                <w:lang w:val="es-ES_tradnl"/>
              </w:rPr>
              <w:t>1</w:t>
            </w: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ind w:right="-779"/>
              <w:rPr>
                <w:rFonts w:ascii="Times New Roman" w:hAnsi="Times New Roman"/>
                <w:sz w:val="20"/>
                <w:szCs w:val="20"/>
              </w:rPr>
            </w:pPr>
            <w:r w:rsidRPr="00373C67">
              <w:rPr>
                <w:rFonts w:ascii="Times New Roman" w:hAnsi="Times New Roman"/>
                <w:sz w:val="20"/>
                <w:szCs w:val="20"/>
              </w:rPr>
              <w:t xml:space="preserve">SECCION IV- ESPECIFICACIONES TECNICAS  </w:t>
            </w:r>
          </w:p>
        </w:tc>
        <w:tc>
          <w:tcPr>
            <w:tcW w:w="1276" w:type="dxa"/>
          </w:tcPr>
          <w:p w:rsidR="002615E6" w:rsidRPr="00373C67" w:rsidRDefault="00FE5F25" w:rsidP="00DA008C">
            <w:pPr>
              <w:widowControl w:val="0"/>
              <w:autoSpaceDE w:val="0"/>
              <w:autoSpaceDN w:val="0"/>
              <w:spacing w:after="0" w:line="360" w:lineRule="auto"/>
              <w:ind w:left="72"/>
              <w:jc w:val="center"/>
              <w:rPr>
                <w:rFonts w:ascii="Times New Roman" w:hAnsi="Times New Roman"/>
                <w:kern w:val="22"/>
                <w:sz w:val="20"/>
                <w:szCs w:val="20"/>
                <w:lang w:val="es-ES_tradnl"/>
              </w:rPr>
            </w:pPr>
            <w:r>
              <w:rPr>
                <w:rFonts w:ascii="Times New Roman" w:hAnsi="Times New Roman"/>
                <w:sz w:val="20"/>
                <w:szCs w:val="20"/>
              </w:rPr>
              <w:t>18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SECCIÓN V – AVISO DE LICITACIÓN</w:t>
            </w:r>
          </w:p>
        </w:tc>
        <w:tc>
          <w:tcPr>
            <w:tcW w:w="1276" w:type="dxa"/>
          </w:tcPr>
          <w:p w:rsidR="002615E6" w:rsidRPr="006F4CD6" w:rsidRDefault="002615E6" w:rsidP="00326AD3">
            <w:pPr>
              <w:widowControl w:val="0"/>
              <w:autoSpaceDE w:val="0"/>
              <w:autoSpaceDN w:val="0"/>
              <w:spacing w:after="0" w:line="360" w:lineRule="auto"/>
              <w:ind w:left="316"/>
              <w:rPr>
                <w:rFonts w:ascii="Times New Roman" w:hAnsi="Times New Roman"/>
                <w:kern w:val="22"/>
                <w:sz w:val="20"/>
                <w:szCs w:val="20"/>
              </w:rPr>
            </w:pPr>
            <w:r w:rsidRPr="006F4CD6">
              <w:rPr>
                <w:rFonts w:ascii="Times New Roman" w:hAnsi="Times New Roman"/>
                <w:kern w:val="22"/>
                <w:sz w:val="20"/>
                <w:szCs w:val="20"/>
              </w:rPr>
              <w:t xml:space="preserve">    </w:t>
            </w:r>
            <w:r w:rsidR="00FE5F25">
              <w:rPr>
                <w:rFonts w:ascii="Times New Roman" w:hAnsi="Times New Roman"/>
                <w:kern w:val="22"/>
                <w:sz w:val="20"/>
                <w:szCs w:val="20"/>
              </w:rPr>
              <w:t>19</w:t>
            </w:r>
          </w:p>
        </w:tc>
      </w:tr>
    </w:tbl>
    <w:p w:rsidR="002615E6" w:rsidRPr="00403F36" w:rsidRDefault="002615E6" w:rsidP="002615E6">
      <w:pPr>
        <w:spacing w:after="0" w:line="360" w:lineRule="auto"/>
        <w:rPr>
          <w:rFonts w:ascii="Times New Roman" w:hAnsi="Times New Roman"/>
          <w:sz w:val="20"/>
          <w:szCs w:val="20"/>
        </w:rPr>
      </w:pPr>
    </w:p>
    <w:p w:rsidR="002615E6" w:rsidRPr="00373C67" w:rsidRDefault="002615E6" w:rsidP="002615E6">
      <w:pPr>
        <w:spacing w:after="0" w:line="360" w:lineRule="auto"/>
        <w:rPr>
          <w:rFonts w:ascii="Times New Roman" w:hAnsi="Times New Roman"/>
          <w:sz w:val="20"/>
          <w:szCs w:val="20"/>
          <w:lang w:val="es-ES_tradnl"/>
        </w:rPr>
      </w:pPr>
    </w:p>
    <w:p w:rsidR="002615E6" w:rsidRPr="00373C67" w:rsidRDefault="002615E6" w:rsidP="002615E6">
      <w:pPr>
        <w:spacing w:after="0" w:line="360" w:lineRule="auto"/>
        <w:rPr>
          <w:rFonts w:ascii="Times New Roman" w:hAnsi="Times New Roman"/>
          <w:sz w:val="20"/>
          <w:szCs w:val="20"/>
          <w:lang w:val="es-ES_tradnl"/>
        </w:rPr>
      </w:pPr>
    </w:p>
    <w:p w:rsidR="002615E6" w:rsidRDefault="002615E6" w:rsidP="002615E6">
      <w:pPr>
        <w:autoSpaceDE w:val="0"/>
        <w:autoSpaceDN w:val="0"/>
        <w:adjustRightInd w:val="0"/>
        <w:spacing w:after="0" w:line="360" w:lineRule="auto"/>
        <w:jc w:val="center"/>
        <w:rPr>
          <w:rFonts w:ascii="Times New Roman" w:hAnsi="Times New Roman"/>
          <w:sz w:val="20"/>
          <w:szCs w:val="20"/>
          <w:lang w:val="es-ES_tradnl"/>
        </w:rPr>
      </w:pPr>
    </w:p>
    <w:p w:rsidR="00403F36" w:rsidRPr="00373C67" w:rsidRDefault="00403F36" w:rsidP="002615E6">
      <w:pPr>
        <w:autoSpaceDE w:val="0"/>
        <w:autoSpaceDN w:val="0"/>
        <w:adjustRightInd w:val="0"/>
        <w:spacing w:after="0" w:line="360" w:lineRule="auto"/>
        <w:jc w:val="center"/>
        <w:rPr>
          <w:rFonts w:ascii="Times New Roman" w:hAnsi="Times New Roman"/>
          <w:sz w:val="20"/>
          <w:szCs w:val="20"/>
          <w:lang w:val="es-ES_tradnl"/>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2C2E12" w:rsidRPr="00373C67" w:rsidRDefault="002C2E12"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lastRenderedPageBreak/>
        <w:t xml:space="preserve">Concurso </w:t>
      </w:r>
      <w:r w:rsidR="00D97106">
        <w:rPr>
          <w:rFonts w:ascii="Times New Roman" w:hAnsi="Times New Roman"/>
          <w:b/>
          <w:sz w:val="20"/>
          <w:szCs w:val="20"/>
        </w:rPr>
        <w:t xml:space="preserve"> Privad</w:t>
      </w:r>
      <w:r w:rsidR="00586BDF">
        <w:rPr>
          <w:rFonts w:ascii="Times New Roman" w:hAnsi="Times New Roman"/>
          <w:b/>
          <w:sz w:val="20"/>
          <w:szCs w:val="20"/>
        </w:rPr>
        <w:t>o de Precios</w:t>
      </w:r>
      <w:r w:rsidR="00D97106">
        <w:rPr>
          <w:rFonts w:ascii="Times New Roman" w:hAnsi="Times New Roman"/>
          <w:b/>
          <w:sz w:val="20"/>
          <w:szCs w:val="20"/>
        </w:rPr>
        <w:t xml:space="preserve"> </w:t>
      </w:r>
      <w:r>
        <w:rPr>
          <w:rFonts w:ascii="Times New Roman" w:hAnsi="Times New Roman"/>
          <w:b/>
          <w:sz w:val="20"/>
          <w:szCs w:val="20"/>
        </w:rPr>
        <w:t xml:space="preserve"> </w:t>
      </w:r>
      <w:r w:rsidRPr="00373C67">
        <w:rPr>
          <w:rFonts w:ascii="Times New Roman" w:hAnsi="Times New Roman"/>
          <w:b/>
          <w:sz w:val="20"/>
          <w:szCs w:val="20"/>
        </w:rPr>
        <w:t xml:space="preserve">Nº </w:t>
      </w:r>
      <w:r>
        <w:rPr>
          <w:rFonts w:ascii="Times New Roman" w:hAnsi="Times New Roman"/>
          <w:b/>
          <w:sz w:val="20"/>
          <w:szCs w:val="20"/>
        </w:rPr>
        <w:t>0</w:t>
      </w:r>
      <w:r w:rsidR="00536663">
        <w:rPr>
          <w:rFonts w:ascii="Times New Roman" w:hAnsi="Times New Roman"/>
          <w:b/>
          <w:sz w:val="20"/>
          <w:szCs w:val="20"/>
        </w:rPr>
        <w:t>3</w:t>
      </w:r>
      <w:r w:rsidRPr="00373C67">
        <w:rPr>
          <w:rFonts w:ascii="Times New Roman" w:hAnsi="Times New Roman"/>
          <w:b/>
          <w:sz w:val="20"/>
          <w:szCs w:val="20"/>
        </w:rPr>
        <w:t>/</w:t>
      </w:r>
      <w:r>
        <w:rPr>
          <w:rFonts w:ascii="Times New Roman" w:hAnsi="Times New Roman"/>
          <w:b/>
          <w:sz w:val="20"/>
          <w:szCs w:val="20"/>
        </w:rPr>
        <w:t>2</w:t>
      </w:r>
      <w:r w:rsidR="00161F63">
        <w:rPr>
          <w:rFonts w:ascii="Times New Roman" w:hAnsi="Times New Roman"/>
          <w:b/>
          <w:sz w:val="20"/>
          <w:szCs w:val="20"/>
        </w:rPr>
        <w:t>3</w:t>
      </w:r>
      <w:r>
        <w:rPr>
          <w:rFonts w:ascii="Times New Roman" w:hAnsi="Times New Roman"/>
          <w:b/>
          <w:sz w:val="20"/>
          <w:szCs w:val="20"/>
        </w:rPr>
        <w:t xml:space="preserve"> – MAGIyC</w:t>
      </w:r>
    </w:p>
    <w:p w:rsidR="002C2E12" w:rsidRPr="00EB3BB2" w:rsidRDefault="002C2E12" w:rsidP="002C2E12">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536663">
        <w:rPr>
          <w:rFonts w:ascii="Times New Roman" w:hAnsi="Times New Roman" w:cs="Times New Roman"/>
          <w:b/>
          <w:color w:val="auto"/>
        </w:rPr>
        <w:t>540</w:t>
      </w:r>
      <w:r>
        <w:rPr>
          <w:rFonts w:ascii="Times New Roman" w:hAnsi="Times New Roman" w:cs="Times New Roman"/>
          <w:b/>
          <w:color w:val="auto"/>
        </w:rPr>
        <w:t>/2</w:t>
      </w:r>
      <w:r w:rsidR="00161F63">
        <w:rPr>
          <w:rFonts w:ascii="Times New Roman" w:hAnsi="Times New Roman" w:cs="Times New Roman"/>
          <w:b/>
          <w:color w:val="auto"/>
        </w:rPr>
        <w:t>3</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C2E12" w:rsidRPr="002C2E12" w:rsidRDefault="002C2E12" w:rsidP="002C2E12">
      <w:pPr>
        <w:pStyle w:val="Textoindependiente"/>
        <w:spacing w:line="360" w:lineRule="auto"/>
        <w:rPr>
          <w:rFonts w:ascii="Times New Roman" w:hAnsi="Times New Roman" w:cs="Times New Roman"/>
          <w:bCs/>
          <w:sz w:val="20"/>
          <w:szCs w:val="20"/>
          <w:u w:val="single"/>
          <w:lang w:val="es-AR"/>
        </w:rPr>
      </w:pPr>
    </w:p>
    <w:p w:rsidR="007A4FEA" w:rsidRPr="008E5CBB" w:rsidRDefault="002C2E12" w:rsidP="00BB24BF">
      <w:pPr>
        <w:spacing w:line="360" w:lineRule="auto"/>
        <w:jc w:val="both"/>
        <w:rPr>
          <w:rFonts w:ascii="Times New Roman" w:hAnsi="Times New Roman"/>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Pr="007A4FEA">
        <w:rPr>
          <w:bCs/>
        </w:rPr>
        <w:t xml:space="preserve"> </w:t>
      </w:r>
      <w:r w:rsidR="00460923" w:rsidRPr="00F74918">
        <w:rPr>
          <w:rFonts w:ascii="Times New Roman" w:hAnsi="Times New Roman"/>
          <w:bCs/>
          <w:sz w:val="20"/>
          <w:szCs w:val="20"/>
        </w:rPr>
        <w:t>Adquisición de</w:t>
      </w:r>
      <w:r w:rsidR="00460923">
        <w:rPr>
          <w:rFonts w:ascii="Times New Roman" w:hAnsi="Times New Roman"/>
          <w:bCs/>
          <w:sz w:val="20"/>
          <w:szCs w:val="20"/>
        </w:rPr>
        <w:t xml:space="preserve"> 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460923" w:rsidRPr="00E26C88">
        <w:rPr>
          <w:rFonts w:ascii="Times New Roman" w:hAnsi="Times New Roman"/>
          <w:bCs/>
          <w:sz w:val="20"/>
          <w:szCs w:val="20"/>
        </w:rPr>
        <w:t>.-</w:t>
      </w:r>
    </w:p>
    <w:p w:rsidR="002615E6" w:rsidRPr="00373C67" w:rsidRDefault="002615E6" w:rsidP="0039283D">
      <w:pPr>
        <w:pStyle w:val="Textoindependiente"/>
        <w:spacing w:line="360" w:lineRule="auto"/>
        <w:jc w:val="center"/>
        <w:rPr>
          <w:rFonts w:ascii="Times New Roman" w:hAnsi="Times New Roman" w:cs="Times New Roman"/>
          <w:b/>
          <w:sz w:val="20"/>
          <w:szCs w:val="20"/>
        </w:rPr>
      </w:pPr>
      <w:r w:rsidRPr="00373C67">
        <w:rPr>
          <w:rFonts w:ascii="Times New Roman" w:hAnsi="Times New Roman" w:cs="Times New Roman"/>
          <w:b/>
          <w:sz w:val="20"/>
          <w:szCs w:val="20"/>
        </w:rPr>
        <w:t>SECCION II</w:t>
      </w:r>
    </w:p>
    <w:p w:rsidR="002615E6" w:rsidRPr="00373C67" w:rsidRDefault="002615E6" w:rsidP="002615E6">
      <w:pPr>
        <w:pStyle w:val="Textoindependiente"/>
        <w:spacing w:line="360" w:lineRule="auto"/>
        <w:jc w:val="center"/>
        <w:rPr>
          <w:rFonts w:ascii="Times New Roman" w:hAnsi="Times New Roman" w:cs="Times New Roman"/>
          <w:b/>
          <w:bCs/>
          <w:sz w:val="20"/>
          <w:szCs w:val="20"/>
        </w:rPr>
      </w:pPr>
      <w:r w:rsidRPr="00373C67">
        <w:rPr>
          <w:rFonts w:ascii="Times New Roman" w:hAnsi="Times New Roman" w:cs="Times New Roman"/>
          <w:b/>
          <w:bCs/>
          <w:sz w:val="20"/>
          <w:szCs w:val="20"/>
        </w:rPr>
        <w:t>CLAUSULAS GENERALES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4"/>
        <w:spacing w:before="0" w:line="360" w:lineRule="auto"/>
        <w:jc w:val="center"/>
        <w:rPr>
          <w:rFonts w:ascii="Times New Roman" w:hAnsi="Times New Roman" w:cs="Times New Roman"/>
          <w:i w:val="0"/>
          <w:color w:val="auto"/>
          <w:sz w:val="20"/>
          <w:szCs w:val="20"/>
          <w:u w:val="single"/>
        </w:rPr>
      </w:pPr>
      <w:r w:rsidRPr="00823E7C">
        <w:rPr>
          <w:rFonts w:ascii="Times New Roman" w:hAnsi="Times New Roman" w:cs="Times New Roman"/>
          <w:i w:val="0"/>
          <w:color w:val="auto"/>
          <w:sz w:val="20"/>
          <w:szCs w:val="20"/>
          <w:u w:val="single"/>
        </w:rPr>
        <w:t>OBJETO DEL LLAMADO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1º</w:t>
      </w:r>
      <w:r w:rsidRPr="00373C67">
        <w:rPr>
          <w:rFonts w:ascii="Times New Roman" w:hAnsi="Times New Roman"/>
          <w:sz w:val="20"/>
          <w:szCs w:val="20"/>
        </w:rPr>
        <w:t>:</w:t>
      </w:r>
      <w:r w:rsidRPr="00373C67">
        <w:rPr>
          <w:rFonts w:ascii="Times New Roman" w:hAnsi="Times New Roman"/>
          <w:b/>
          <w:bCs/>
          <w:sz w:val="20"/>
          <w:szCs w:val="20"/>
        </w:rPr>
        <w:t xml:space="preserve"> </w:t>
      </w:r>
      <w:r w:rsidR="00403F36" w:rsidRPr="00373C67">
        <w:rPr>
          <w:rFonts w:ascii="Times New Roman" w:hAnsi="Times New Roman"/>
          <w:sz w:val="20"/>
          <w:szCs w:val="20"/>
        </w:rPr>
        <w:t>Llamase</w:t>
      </w:r>
      <w:r w:rsidRPr="00373C67">
        <w:rPr>
          <w:rFonts w:ascii="Times New Roman" w:hAnsi="Times New Roman"/>
          <w:sz w:val="20"/>
          <w:szCs w:val="20"/>
        </w:rPr>
        <w:t xml:space="preserve"> a </w:t>
      </w:r>
      <w:r w:rsidR="00586BDF">
        <w:rPr>
          <w:rFonts w:ascii="Times New Roman" w:hAnsi="Times New Roman"/>
          <w:sz w:val="20"/>
          <w:szCs w:val="20"/>
        </w:rPr>
        <w:t>Concurso Privado</w:t>
      </w:r>
      <w:r w:rsidR="00373606">
        <w:rPr>
          <w:rFonts w:ascii="Times New Roman" w:hAnsi="Times New Roman"/>
          <w:sz w:val="20"/>
          <w:szCs w:val="20"/>
        </w:rPr>
        <w:t xml:space="preserve"> </w:t>
      </w:r>
      <w:r w:rsidR="002C2E12">
        <w:rPr>
          <w:rFonts w:ascii="Times New Roman" w:hAnsi="Times New Roman"/>
          <w:sz w:val="20"/>
          <w:szCs w:val="20"/>
        </w:rPr>
        <w:t xml:space="preserve">de Precios </w:t>
      </w:r>
      <w:r w:rsidRPr="00373C67">
        <w:rPr>
          <w:rFonts w:ascii="Times New Roman" w:hAnsi="Times New Roman"/>
          <w:sz w:val="20"/>
          <w:szCs w:val="20"/>
        </w:rPr>
        <w:t>para efectuar la contratación mencionada en el detalle y especificaciones anexas que constituyen las Cláusulas Particulares de este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día fijado para la apertura fuere feriado o de asueto administrativo, ésta tendrá lugar el primer día hábil siguiente a la misma hora.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Solo se tomarán en consideración las propuestas que hubieran sido presentadas hasta la hora fijada para la apertura del acto.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Pasada dicha hora no se admitirán nuevas propuestas</w:t>
      </w:r>
      <w:r w:rsidR="0039283D">
        <w:rPr>
          <w:rFonts w:ascii="Times New Roman" w:hAnsi="Times New Roman"/>
          <w:sz w:val="20"/>
          <w:szCs w:val="20"/>
        </w:rPr>
        <w:t xml:space="preserve"> a no ser que, en un todo de acuerdo con los presentes en el acto licitatorio se acceda a incluirlas debiendo quedar ello asentado debidamente en el Acta de Apertura correspondiente </w:t>
      </w:r>
      <w:r w:rsidRPr="00373C67">
        <w:rPr>
          <w:rFonts w:ascii="Times New Roman" w:hAnsi="Times New Roman"/>
          <w:sz w:val="20"/>
          <w:szCs w:val="20"/>
        </w:rPr>
        <w:t>. Las que se reciban por correspondencia con posterioridad serán acumulada</w:t>
      </w:r>
      <w:r w:rsidR="004469A8">
        <w:rPr>
          <w:rFonts w:ascii="Times New Roman" w:hAnsi="Times New Roman"/>
          <w:sz w:val="20"/>
          <w:szCs w:val="20"/>
        </w:rPr>
        <w:t>s al expediente del Concurso</w:t>
      </w:r>
      <w:r w:rsidRPr="00373C67">
        <w:rPr>
          <w:rFonts w:ascii="Times New Roman" w:hAnsi="Times New Roman"/>
          <w:sz w:val="20"/>
          <w:szCs w:val="20"/>
        </w:rPr>
        <w:t>, con constancia correspondiente, procediéndose a la devolución de la garantía que pudiera contener</w:t>
      </w:r>
      <w:r w:rsidR="004469A8">
        <w:rPr>
          <w:rFonts w:ascii="Times New Roman" w:hAnsi="Times New Roman"/>
          <w:sz w:val="20"/>
          <w:szCs w:val="20"/>
        </w:rPr>
        <w:t xml:space="preserve"> si ésta hubiera sido solicitada</w:t>
      </w: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ACEPTACION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3º:</w:t>
      </w:r>
      <w:r w:rsidRPr="00373C67">
        <w:rPr>
          <w:rFonts w:ascii="Times New Roman" w:hAnsi="Times New Roman"/>
          <w:b/>
          <w:bCs/>
          <w:sz w:val="20"/>
          <w:szCs w:val="20"/>
        </w:rPr>
        <w:t xml:space="preserve"> </w:t>
      </w:r>
      <w:r w:rsidRPr="00373C67">
        <w:rPr>
          <w:rFonts w:ascii="Times New Roman" w:hAnsi="Times New Roman"/>
          <w:sz w:val="20"/>
          <w:szCs w:val="20"/>
        </w:rPr>
        <w:t>La presentación d</w:t>
      </w:r>
      <w:r w:rsidR="00693FF8">
        <w:rPr>
          <w:rFonts w:ascii="Times New Roman" w:hAnsi="Times New Roman"/>
          <w:sz w:val="20"/>
          <w:szCs w:val="20"/>
        </w:rPr>
        <w:t>e la oferta sin observación al P</w:t>
      </w:r>
      <w:r w:rsidRPr="00373C67">
        <w:rPr>
          <w:rFonts w:ascii="Times New Roman" w:hAnsi="Times New Roman"/>
          <w:sz w:val="20"/>
          <w:szCs w:val="20"/>
        </w:rPr>
        <w:t>liego de bases y condiciones, implica su conocimiento y aceptación y el sometimiento a todas sus disposiciones, a las del Régimen de Contrataciones vigente y a su Reglamento.-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Los proponentes deberán declarar bajo juramento no encontrarse comprendidos dentro de las inhibiciones establecidas en el artículo 102º de la Ley II Nº 76 (Anterior  Ley Nº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sz w:val="20"/>
          <w:szCs w:val="20"/>
        </w:rPr>
        <w:t>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w:t>
      </w:r>
      <w:r w:rsidR="004469A8">
        <w:rPr>
          <w:rFonts w:ascii="Times New Roman" w:hAnsi="Times New Roman"/>
          <w:sz w:val="20"/>
          <w:szCs w:val="20"/>
        </w:rPr>
        <w:t>iva de la Repartición que concursa</w:t>
      </w:r>
      <w:r w:rsidRPr="00373C67">
        <w:rPr>
          <w:rFonts w:ascii="Times New Roman" w:hAnsi="Times New Roman"/>
          <w:sz w:val="20"/>
          <w:szCs w:val="20"/>
        </w:rPr>
        <w:t xml:space="preserve"> o enviadas con la anticipación necesaria.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considerarán propuestas que contengan enmiendas, interlíneas o raspaduras que no estén debidamente salvadas con la firma del proponente.-</w:t>
      </w:r>
    </w:p>
    <w:p w:rsidR="008B2752" w:rsidRDefault="008B2752" w:rsidP="008B2752">
      <w:pPr>
        <w:autoSpaceDE w:val="0"/>
        <w:autoSpaceDN w:val="0"/>
        <w:adjustRightInd w:val="0"/>
        <w:jc w:val="both"/>
        <w:rPr>
          <w:rFonts w:ascii="Arial Narrow" w:hAnsi="Arial Narrow" w:cs="Arial,Bold"/>
          <w:color w:val="1D1B11"/>
          <w:u w:val="single"/>
        </w:rPr>
      </w:pPr>
    </w:p>
    <w:p w:rsidR="00A16CF0" w:rsidRPr="00373C67" w:rsidRDefault="008B2752" w:rsidP="00A16CF0">
      <w:pPr>
        <w:autoSpaceDE w:val="0"/>
        <w:autoSpaceDN w:val="0"/>
        <w:adjustRightInd w:val="0"/>
        <w:spacing w:after="0" w:line="360" w:lineRule="auto"/>
        <w:jc w:val="both"/>
        <w:rPr>
          <w:rFonts w:ascii="Times New Roman" w:hAnsi="Times New Roman"/>
          <w:sz w:val="20"/>
          <w:szCs w:val="20"/>
        </w:rPr>
      </w:pPr>
      <w:r w:rsidRPr="008B2752">
        <w:rPr>
          <w:rFonts w:ascii="Times New Roman" w:hAnsi="Times New Roman"/>
          <w:color w:val="1D1B11"/>
          <w:sz w:val="20"/>
          <w:szCs w:val="20"/>
          <w:u w:val="single"/>
        </w:rPr>
        <w:t>ARTICULO 6º:</w:t>
      </w:r>
      <w:r w:rsidRPr="008B2752">
        <w:rPr>
          <w:rFonts w:ascii="Times New Roman" w:hAnsi="Times New Roman"/>
          <w:b/>
          <w:bCs/>
          <w:color w:val="1D1B11"/>
          <w:sz w:val="20"/>
          <w:szCs w:val="20"/>
        </w:rPr>
        <w:t xml:space="preserve"> </w:t>
      </w:r>
      <w:r w:rsidRPr="008B2752">
        <w:rPr>
          <w:rFonts w:ascii="Times New Roman" w:hAnsi="Times New Roman"/>
          <w:color w:val="1D1B11"/>
          <w:sz w:val="20"/>
          <w:szCs w:val="20"/>
        </w:rPr>
        <w:t>Toda propuesta deberá estar redactada en idioma nacional y los precios expresados en moneda nacional de curso legal</w:t>
      </w:r>
      <w:r w:rsidR="00A16CF0">
        <w:rPr>
          <w:rFonts w:ascii="Times New Roman" w:hAnsi="Times New Roman"/>
          <w:color w:val="1D1B11"/>
          <w:sz w:val="20"/>
          <w:szCs w:val="20"/>
        </w:rPr>
        <w:t xml:space="preserve"> o moneda extranjera</w:t>
      </w:r>
      <w:r w:rsidRPr="008B2752">
        <w:rPr>
          <w:rFonts w:ascii="Times New Roman" w:hAnsi="Times New Roman"/>
          <w:color w:val="1D1B11"/>
          <w:sz w:val="20"/>
          <w:szCs w:val="20"/>
        </w:rPr>
        <w:t xml:space="preserve">, </w:t>
      </w:r>
      <w:r w:rsidR="00E560DA">
        <w:rPr>
          <w:rFonts w:ascii="Times New Roman" w:hAnsi="Times New Roman"/>
          <w:sz w:val="20"/>
          <w:szCs w:val="20"/>
        </w:rPr>
        <w:t xml:space="preserve">para lo cual </w:t>
      </w:r>
      <w:r w:rsidR="00A16CF0" w:rsidRPr="00373C67">
        <w:rPr>
          <w:rFonts w:ascii="Times New Roman" w:hAnsi="Times New Roman"/>
          <w:sz w:val="20"/>
          <w:szCs w:val="20"/>
        </w:rPr>
        <w:t xml:space="preserve"> se calculará </w:t>
      </w:r>
      <w:r w:rsidR="00E560DA">
        <w:rPr>
          <w:rFonts w:ascii="Times New Roman" w:hAnsi="Times New Roman"/>
          <w:sz w:val="20"/>
          <w:szCs w:val="20"/>
        </w:rPr>
        <w:t xml:space="preserve">el monto correspondiente en moneda nacional </w:t>
      </w:r>
      <w:r w:rsidR="00A16CF0" w:rsidRPr="00373C67">
        <w:rPr>
          <w:rFonts w:ascii="Times New Roman" w:hAnsi="Times New Roman"/>
          <w:sz w:val="20"/>
          <w:szCs w:val="20"/>
        </w:rPr>
        <w:t xml:space="preserve">tomando </w:t>
      </w:r>
      <w:r w:rsidR="00A16CF0" w:rsidRPr="00373C67">
        <w:rPr>
          <w:rFonts w:ascii="Times New Roman" w:hAnsi="Times New Roman"/>
          <w:sz w:val="20"/>
          <w:szCs w:val="20"/>
        </w:rPr>
        <w:lastRenderedPageBreak/>
        <w:t xml:space="preserve">como base la cotización de la moneda al tipo vendedor del Banco de la Nación Argentina para el día anterior </w:t>
      </w:r>
      <w:r w:rsidR="00E560DA">
        <w:rPr>
          <w:rFonts w:ascii="Times New Roman" w:hAnsi="Times New Roman"/>
          <w:sz w:val="20"/>
          <w:szCs w:val="20"/>
        </w:rPr>
        <w:t xml:space="preserve">o de la apertura misma </w:t>
      </w:r>
      <w:r w:rsidR="00A16CF0" w:rsidRPr="00373C67">
        <w:rPr>
          <w:rFonts w:ascii="Times New Roman" w:hAnsi="Times New Roman"/>
          <w:sz w:val="20"/>
          <w:szCs w:val="20"/>
        </w:rPr>
        <w:t>al</w:t>
      </w:r>
      <w:r w:rsidR="00E560DA">
        <w:rPr>
          <w:rFonts w:ascii="Times New Roman" w:hAnsi="Times New Roman"/>
          <w:sz w:val="20"/>
          <w:szCs w:val="20"/>
        </w:rPr>
        <w:t xml:space="preserve"> momento</w:t>
      </w:r>
      <w:r w:rsidR="00A16CF0" w:rsidRPr="00373C67">
        <w:rPr>
          <w:rFonts w:ascii="Times New Roman" w:hAnsi="Times New Roman"/>
          <w:sz w:val="20"/>
          <w:szCs w:val="20"/>
        </w:rPr>
        <w:t xml:space="preserve"> de su constitución.-</w:t>
      </w:r>
    </w:p>
    <w:p w:rsidR="008B2752" w:rsidRPr="008B2752" w:rsidRDefault="008B2752" w:rsidP="008B2752">
      <w:pPr>
        <w:autoSpaceDE w:val="0"/>
        <w:autoSpaceDN w:val="0"/>
        <w:adjustRightInd w:val="0"/>
        <w:jc w:val="both"/>
        <w:rPr>
          <w:rFonts w:ascii="Times New Roman" w:hAnsi="Times New Roman"/>
          <w:color w:val="1D1B11"/>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7º:</w:t>
      </w:r>
      <w:r w:rsidRPr="00373C67">
        <w:rPr>
          <w:rFonts w:ascii="Times New Roman" w:hAnsi="Times New Roman"/>
          <w:b/>
          <w:bCs/>
          <w:sz w:val="20"/>
          <w:szCs w:val="20"/>
        </w:rPr>
        <w:t xml:space="preserve"> </w:t>
      </w:r>
      <w:r w:rsidRPr="00373C67">
        <w:rPr>
          <w:rFonts w:ascii="Times New Roman" w:hAnsi="Times New Roman"/>
          <w:sz w:val="20"/>
          <w:szCs w:val="20"/>
        </w:rPr>
        <w:t>En el sobre, que estará perfectamente cerrado y sin identificar, se indicará en forma destacada el Nombre y Domicilio de la Repartición</w:t>
      </w:r>
      <w:r w:rsidR="004469A8">
        <w:rPr>
          <w:rFonts w:ascii="Times New Roman" w:hAnsi="Times New Roman"/>
          <w:sz w:val="20"/>
          <w:szCs w:val="20"/>
        </w:rPr>
        <w:t>; Tipo y Número de Concurso</w:t>
      </w:r>
      <w:r w:rsidRPr="00373C67">
        <w:rPr>
          <w:rFonts w:ascii="Times New Roman" w:hAnsi="Times New Roman"/>
          <w:sz w:val="20"/>
          <w:szCs w:val="20"/>
        </w:rPr>
        <w:t xml:space="preserve"> y la expresión de la Fecha y Hora de apertura.-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06280B">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DOMICILIO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8º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El oferente deberá declarar su domicilio real y legal, siendo requisito que este último se fije en la Provincia del Chubut, sometiéndose expresamente a la Justicia de la misma.-</w:t>
      </w: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COTIZACION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9º:</w:t>
      </w:r>
      <w:r w:rsidRPr="00373C67">
        <w:rPr>
          <w:rFonts w:ascii="Times New Roman" w:hAnsi="Times New Roman"/>
          <w:b/>
          <w:bCs/>
          <w:sz w:val="20"/>
          <w:szCs w:val="20"/>
        </w:rPr>
        <w:t xml:space="preserve"> </w:t>
      </w:r>
      <w:r w:rsidRPr="00373C67">
        <w:rPr>
          <w:rFonts w:ascii="Times New Roman" w:hAnsi="Times New Roman"/>
          <w:sz w:val="20"/>
          <w:szCs w:val="20"/>
        </w:rPr>
        <w:t>La cotización deberá ajustarse a lo establecido en las cláusulas generales y particulares y especificará el precio unitario y total de cada renglón y el total general de la propuesta.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Al final de la oferta se indicará si el precio cotizado es neto y la bonificación o descuento si lo hubiera.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el caso de que el total de cada renglón no responda al precio unitario del mismo, se tomará como base este último para determinar el total de la propuesta.-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10º:</w:t>
      </w:r>
      <w:r w:rsidRPr="00373C67">
        <w:rPr>
          <w:rFonts w:ascii="Times New Roman" w:hAnsi="Times New Roman"/>
          <w:b/>
          <w:bCs/>
          <w:sz w:val="20"/>
          <w:szCs w:val="20"/>
        </w:rPr>
        <w:t xml:space="preserve"> </w:t>
      </w:r>
      <w:r w:rsidRPr="00373C67">
        <w:rPr>
          <w:rFonts w:ascii="Times New Roman" w:hAnsi="Times New Roman"/>
          <w:sz w:val="20"/>
          <w:szCs w:val="20"/>
        </w:rPr>
        <w:t>El oferente podrá formular propuesta por todo o parte de lo solicitado y aún por parte del renglón, salvo que el pliego de condiciones particulares establezca lo contrario.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Asimismo, podrá ofertar por el total de los renglones, sobre la base de su adjudicación íntegra, únicamente cuando así se hubiere previsto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11º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Podrán cotizarse alternativas o </w:t>
      </w:r>
      <w:r w:rsidR="004469A8">
        <w:rPr>
          <w:rFonts w:ascii="Times New Roman" w:hAnsi="Times New Roman"/>
          <w:sz w:val="20"/>
          <w:szCs w:val="20"/>
        </w:rPr>
        <w:t>mejoras de los renglones concurs</w:t>
      </w:r>
      <w:r w:rsidRPr="00373C67">
        <w:rPr>
          <w:rFonts w:ascii="Times New Roman" w:hAnsi="Times New Roman"/>
          <w:sz w:val="20"/>
          <w:szCs w:val="20"/>
        </w:rPr>
        <w:t>ados, pero éstas no eximen al proponente de la presentación de la oferta básica ajustada a las especificaciones técnicas establecidas.-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12º:</w:t>
      </w:r>
      <w:r w:rsidRPr="00373C67">
        <w:rPr>
          <w:rFonts w:ascii="Times New Roman" w:hAnsi="Times New Roman"/>
          <w:b/>
          <w:bCs/>
          <w:sz w:val="20"/>
          <w:szCs w:val="20"/>
        </w:rPr>
        <w:t xml:space="preserve"> </w:t>
      </w:r>
      <w:r w:rsidRPr="00373C67">
        <w:rPr>
          <w:rFonts w:ascii="Times New Roman" w:hAnsi="Times New Roman"/>
          <w:sz w:val="20"/>
          <w:szCs w:val="20"/>
        </w:rPr>
        <w:t>Los artículos ofrecidos deberán ser nuevos, sin uso e indicará marca y origen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 permitirá cotizar bienes usados cuando así se lo especifique en el pliego de Cláusulas Particulares, en cuyo caso la Repartición licitante se reserva el derecho de solicitar un dictamen técnico de calidad, correcto funcionamiento y vida útil estimada y garantizada.-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Cuando se cotizare más de una marca, se entenderá que la Repartición tiene el derecho de optar por una de ellas, expresando su nombre en la Orden de Compra.-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14º:</w:t>
      </w:r>
      <w:r w:rsidRPr="00373C67">
        <w:rPr>
          <w:rFonts w:ascii="Times New Roman" w:hAnsi="Times New Roman"/>
          <w:b/>
          <w:bCs/>
          <w:sz w:val="20"/>
          <w:szCs w:val="20"/>
        </w:rPr>
        <w:t xml:space="preserve"> </w:t>
      </w:r>
      <w:r w:rsidRPr="00373C67">
        <w:rPr>
          <w:rFonts w:ascii="Times New Roman" w:hAnsi="Times New Roman"/>
          <w:sz w:val="20"/>
          <w:szCs w:val="20"/>
        </w:rPr>
        <w:t>Determinase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F97F62" w:rsidRPr="00823E7C" w:rsidRDefault="00F97F62" w:rsidP="00F97F62">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COMPARACIÓN DE OFERTAS</w:t>
      </w:r>
    </w:p>
    <w:p w:rsidR="00F97F62" w:rsidRDefault="00F97F62" w:rsidP="00F97F62">
      <w:pPr>
        <w:autoSpaceDE w:val="0"/>
        <w:autoSpaceDN w:val="0"/>
        <w:adjustRightInd w:val="0"/>
        <w:spacing w:after="0" w:line="360" w:lineRule="auto"/>
        <w:jc w:val="both"/>
        <w:rPr>
          <w:rFonts w:ascii="Times New Roman" w:hAnsi="Times New Roman"/>
          <w:sz w:val="20"/>
          <w:szCs w:val="20"/>
          <w:u w:val="single"/>
        </w:rPr>
      </w:pPr>
    </w:p>
    <w:p w:rsidR="00F97F62" w:rsidRPr="00373C67" w:rsidRDefault="00F97F62" w:rsidP="00F97F62">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15º:</w:t>
      </w:r>
      <w:r w:rsidRPr="00373C67">
        <w:rPr>
          <w:rFonts w:ascii="Times New Roman" w:hAnsi="Times New Roman"/>
          <w:b/>
          <w:bCs/>
          <w:sz w:val="20"/>
          <w:szCs w:val="20"/>
        </w:rPr>
        <w:t xml:space="preserve"> </w:t>
      </w:r>
      <w:r w:rsidRPr="00373C67">
        <w:rPr>
          <w:rFonts w:ascii="Times New Roman" w:hAnsi="Times New Roman"/>
          <w:sz w:val="20"/>
          <w:szCs w:val="20"/>
        </w:rPr>
        <w:t>No serán consideradas, a los efectos de la comparación de ofertas, las bonificaciones por precio o descuentos que se encuentren sujetos a plazos de pago determinados o a cualquier otra condición.-</w:t>
      </w:r>
    </w:p>
    <w:p w:rsidR="00F97F62" w:rsidRPr="00F97F62" w:rsidRDefault="00F97F62" w:rsidP="00F97F62"/>
    <w:p w:rsidR="002615E6" w:rsidRPr="00823E7C"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DOCUMENTACIÓN QUE DEBERÁ ACOMPAÑARSE A LA PROPUESTA</w:t>
      </w:r>
    </w:p>
    <w:p w:rsidR="002615E6" w:rsidRPr="00373C67" w:rsidRDefault="002615E6" w:rsidP="002615E6">
      <w:pPr>
        <w:spacing w:after="0" w:line="360" w:lineRule="auto"/>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16º:</w:t>
      </w:r>
      <w:r w:rsidRPr="00373C67">
        <w:rPr>
          <w:rFonts w:ascii="Times New Roman" w:hAnsi="Times New Roman"/>
          <w:b/>
          <w:bCs/>
          <w:sz w:val="20"/>
          <w:szCs w:val="20"/>
        </w:rPr>
        <w:t xml:space="preserve"> </w:t>
      </w:r>
      <w:r w:rsidRPr="00373C67">
        <w:rPr>
          <w:rFonts w:ascii="Times New Roman" w:hAnsi="Times New Roman"/>
          <w:sz w:val="20"/>
          <w:szCs w:val="20"/>
        </w:rPr>
        <w:t>A cada propuesta se acompañará:</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El documento de garantía de oferta a que se refiere el artículo 17º, en la forma establecida en los a</w:t>
      </w:r>
      <w:r w:rsidR="00366ABC">
        <w:rPr>
          <w:rFonts w:ascii="Times New Roman" w:hAnsi="Times New Roman"/>
          <w:sz w:val="20"/>
          <w:szCs w:val="20"/>
        </w:rPr>
        <w:t>rtículos 17º y 18º;</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descripción del objeto o servicio ofertado, catálogo y/o folletos ilustrativos cuando correspondiere</w:t>
      </w:r>
      <w:r w:rsidR="008D3C02">
        <w:rPr>
          <w:rFonts w:ascii="Times New Roman" w:hAnsi="Times New Roman"/>
          <w:sz w:val="20"/>
          <w:szCs w:val="20"/>
        </w:rPr>
        <w:t xml:space="preserve"> y si hubiera sido solicitado</w:t>
      </w:r>
      <w:r w:rsidR="00366ABC">
        <w:rPr>
          <w:rFonts w:ascii="Times New Roman" w:hAnsi="Times New Roman"/>
          <w:sz w:val="20"/>
          <w:szCs w:val="20"/>
        </w:rPr>
        <w:t>;</w:t>
      </w:r>
    </w:p>
    <w:p w:rsidR="002615E6" w:rsidRPr="00373C67" w:rsidRDefault="00823E7C"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c) </w:t>
      </w:r>
      <w:r w:rsidR="002615E6" w:rsidRPr="00373C67">
        <w:rPr>
          <w:rFonts w:ascii="Times New Roman" w:hAnsi="Times New Roman"/>
          <w:sz w:val="20"/>
          <w:szCs w:val="20"/>
        </w:rPr>
        <w:t xml:space="preserve">El recibo de la muestra si esta hubiese sido </w:t>
      </w:r>
      <w:r w:rsidR="007A4FEA">
        <w:rPr>
          <w:rFonts w:ascii="Times New Roman" w:hAnsi="Times New Roman"/>
          <w:sz w:val="20"/>
          <w:szCs w:val="20"/>
        </w:rPr>
        <w:t xml:space="preserve">requerida y </w:t>
      </w:r>
      <w:r w:rsidR="00366ABC">
        <w:rPr>
          <w:rFonts w:ascii="Times New Roman" w:hAnsi="Times New Roman"/>
          <w:sz w:val="20"/>
          <w:szCs w:val="20"/>
        </w:rPr>
        <w:t xml:space="preserve">presentada por separado;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Recibo de compra del pliego;</w:t>
      </w:r>
      <w:r w:rsidR="002F343C">
        <w:rPr>
          <w:rFonts w:ascii="Times New Roman" w:hAnsi="Times New Roman"/>
          <w:sz w:val="20"/>
          <w:szCs w:val="20"/>
        </w:rPr>
        <w:t xml:space="preserve"> en el caso de exigirse la compra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Fotocopia del instrumento que demuestra la repres</w:t>
      </w:r>
      <w:r w:rsidR="00366ABC">
        <w:rPr>
          <w:rFonts w:ascii="Times New Roman" w:hAnsi="Times New Roman"/>
          <w:sz w:val="20"/>
          <w:szCs w:val="20"/>
        </w:rPr>
        <w:t>entatividad legal del firmante;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f) Constancia de pre-inscripción en el Padrón de Proveedores de la Provincia a realizar en el sitio web </w:t>
      </w:r>
      <w:r w:rsidRPr="00373C67">
        <w:rPr>
          <w:rFonts w:ascii="Times New Roman" w:hAnsi="Times New Roman"/>
          <w:sz w:val="20"/>
          <w:szCs w:val="20"/>
          <w:u w:val="single"/>
        </w:rPr>
        <w:t>http://www.chubut.gov.ar/contrataciones</w:t>
      </w:r>
      <w:r w:rsidR="00366ABC">
        <w:rPr>
          <w:rFonts w:ascii="Times New Roman" w:hAnsi="Times New Roman"/>
          <w:sz w:val="20"/>
          <w:szCs w:val="20"/>
        </w:rPr>
        <w:t xml:space="preserve"> o de inscripción si así fuera;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En caso de ser proveedor o productor del Chubut, el certificado debe estar encuadrado en los beneficios del artículo 119º y/o 120º de la L</w:t>
      </w:r>
      <w:r w:rsidR="00366ABC">
        <w:rPr>
          <w:rFonts w:ascii="Times New Roman" w:hAnsi="Times New Roman"/>
          <w:sz w:val="20"/>
          <w:szCs w:val="20"/>
        </w:rPr>
        <w:t>ey II Nº76 (anterior Ley 5447);</w:t>
      </w:r>
    </w:p>
    <w:p w:rsidR="002615E6" w:rsidRPr="00373C67" w:rsidRDefault="002615E6" w:rsidP="002615E6">
      <w:pPr>
        <w:autoSpaceDE w:val="0"/>
        <w:autoSpaceDN w:val="0"/>
        <w:adjustRightInd w:val="0"/>
        <w:spacing w:after="0" w:line="360" w:lineRule="auto"/>
        <w:jc w:val="both"/>
        <w:rPr>
          <w:rFonts w:ascii="Times New Roman" w:hAnsi="Times New Roman"/>
          <w:bCs/>
          <w:iCs/>
          <w:sz w:val="20"/>
          <w:szCs w:val="20"/>
          <w:lang w:val="es-ES_tradnl"/>
        </w:rPr>
      </w:pPr>
      <w:r w:rsidRPr="00373C67">
        <w:rPr>
          <w:rFonts w:ascii="Times New Roman" w:hAnsi="Times New Roman"/>
          <w:sz w:val="20"/>
          <w:szCs w:val="20"/>
        </w:rPr>
        <w:t xml:space="preserve">h) </w:t>
      </w:r>
      <w:r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sidR="004551A4">
        <w:rPr>
          <w:rFonts w:ascii="Times New Roman" w:hAnsi="Times New Roman"/>
          <w:bCs/>
          <w:iCs/>
          <w:sz w:val="20"/>
          <w:szCs w:val="20"/>
          <w:lang w:val="es-ES_tradnl"/>
        </w:rPr>
        <w:t xml:space="preserve"> la Provincia del Chubut, Art. 31 Ley Nº XXIV  Nº 94</w:t>
      </w:r>
      <w:r w:rsidR="00366ABC">
        <w:rPr>
          <w:rFonts w:ascii="Times New Roman" w:hAnsi="Times New Roman"/>
          <w:bCs/>
          <w:iCs/>
          <w:sz w:val="20"/>
          <w:szCs w:val="20"/>
          <w:lang w:val="es-ES_tradnl"/>
        </w:rPr>
        <w:t xml:space="preserve"> (antes Ley 5450);</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Pliegos de Cláusulas Generales y Particulares, Especificaciones Técnicas y las Declaraciones Juradas indicadas como Anexos I a II debida</w:t>
      </w:r>
      <w:r w:rsidR="00366ABC">
        <w:rPr>
          <w:rFonts w:ascii="Times New Roman" w:hAnsi="Times New Roman"/>
          <w:sz w:val="20"/>
          <w:szCs w:val="20"/>
        </w:rPr>
        <w:t>mente firmados por el oferente;</w:t>
      </w:r>
    </w:p>
    <w:p w:rsidR="004551A4"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j)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4551A4" w:rsidRPr="00373C67" w:rsidRDefault="004551A4"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k) Comprobante emitido por  el Registro de Alimentantes Moroso;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D40D62"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domicilio real del oferente se encuentre fuera del territorio de la Pro</w:t>
      </w:r>
      <w:r w:rsidR="004469A8">
        <w:rPr>
          <w:rFonts w:ascii="Times New Roman" w:hAnsi="Times New Roman"/>
          <w:sz w:val="20"/>
          <w:szCs w:val="20"/>
        </w:rPr>
        <w:t>vincia, la Repartición concursante</w:t>
      </w:r>
      <w:r w:rsidR="002615E6" w:rsidRPr="00373C67">
        <w:rPr>
          <w:rFonts w:ascii="Times New Roman" w:hAnsi="Times New Roman"/>
          <w:sz w:val="20"/>
          <w:szCs w:val="20"/>
        </w:rPr>
        <w:t xml:space="preserve"> gestionará ante las autoridades correspondientes las certificaciones demostrativas respecto de su situación sobre el particular.-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GARANTIA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Las garantías afianzan el cumplimiento de todas las obligaciones establecidas en el pliego de bases y condiciones por parte del oferente en su calidad de tal o de adjudicatario, habiéndose determinado en los artículos 109º y 110º de la Ley II Nº 76 (anterior Ley 5447) que los importes en tal concepto no podrán ser inferiores a lo siguiente: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 </w:t>
      </w:r>
      <w:r w:rsidRPr="00373C67">
        <w:rPr>
          <w:rFonts w:ascii="Times New Roman" w:hAnsi="Times New Roman"/>
          <w:sz w:val="20"/>
          <w:szCs w:val="20"/>
          <w:u w:val="single"/>
        </w:rPr>
        <w:t>Garantía de mantenimiento de oferta:</w:t>
      </w:r>
      <w:r w:rsidRPr="00373C67">
        <w:rPr>
          <w:rFonts w:ascii="Times New Roman" w:hAnsi="Times New Roman"/>
          <w:sz w:val="20"/>
          <w:szCs w:val="20"/>
        </w:rPr>
        <w:t xml:space="preserve"> el UNO POR CIENTO (1%) del presupuesto oficial.</w:t>
      </w:r>
    </w:p>
    <w:p w:rsidR="007A4FEA"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De</w:t>
      </w:r>
      <w:r w:rsidR="007A4FEA">
        <w:rPr>
          <w:rFonts w:ascii="Times New Roman" w:hAnsi="Times New Roman"/>
          <w:sz w:val="20"/>
          <w:szCs w:val="20"/>
        </w:rPr>
        <w:t>berá acompañarse a la propuesta:</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En caso de entrega en Tesorería, se incluirá en el sobre el recibo respectivo.</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presupuesto oficial estuviere determinado por renglón, la garantía podrá ser constituida calculándola sobre los renglones que se cotizan.</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presupuesto oficial se exprese en moneda extranjera, el importe de la garantía se calculará tomando como base la cotización de la moneda al tipo vendedor del Banco de la Nación Argentina para el día anterior al de su constitución.-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 xml:space="preserve">b) </w:t>
      </w:r>
      <w:r w:rsidRPr="00373C67">
        <w:rPr>
          <w:rFonts w:ascii="Times New Roman" w:hAnsi="Times New Roman"/>
          <w:sz w:val="20"/>
          <w:szCs w:val="20"/>
          <w:u w:val="single"/>
        </w:rPr>
        <w:t>Garantía de cumplimiento del contrato</w:t>
      </w:r>
      <w:r w:rsidRPr="00373C67">
        <w:rPr>
          <w:rFonts w:ascii="Times New Roman" w:hAnsi="Times New Roman"/>
          <w:sz w:val="20"/>
          <w:szCs w:val="20"/>
        </w:rPr>
        <w:t>: el CINCO POR CIENTO (5%) del valor total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entregada o depositada por el adjudicatario a la orden de quien se indique en las cláusulas particulares, dentro de los OCHO (8) días siguientes de haberse concretado la notificación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podrá imputar a la misma el importe ya depositado para afianzar el mantenimiento de la oferta e integrar el saldo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establecerán los porcentajes que se aplicarán.-</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18º:</w:t>
      </w:r>
      <w:r w:rsidRPr="00373C67">
        <w:rPr>
          <w:rFonts w:ascii="Times New Roman" w:hAnsi="Times New Roman"/>
          <w:sz w:val="20"/>
          <w:szCs w:val="20"/>
        </w:rPr>
        <w:t xml:space="preserve"> Las garantías podrán constituirse, salvo que esté expresamente determinado de otro modo en las cláusulas particulares, en algunas de estas formas: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En efectivo –moneda nacional. En caso de dinero en efectivo, deberá depositarse en la cuenta del Banco del Chubut S.A. que establezcan los pl</w:t>
      </w:r>
      <w:r w:rsidR="00823E7C">
        <w:rPr>
          <w:rFonts w:ascii="Times New Roman" w:hAnsi="Times New Roman"/>
          <w:sz w:val="20"/>
          <w:szCs w:val="20"/>
        </w:rPr>
        <w:t>iegos de cláusulas particulares o</w:t>
      </w:r>
      <w:r w:rsidRPr="00373C67">
        <w:rPr>
          <w:rFonts w:ascii="Times New Roman" w:hAnsi="Times New Roman"/>
          <w:sz w:val="20"/>
          <w:szCs w:val="20"/>
        </w:rPr>
        <w:t xml:space="preserve"> abonarse</w:t>
      </w:r>
      <w:r w:rsidR="00823E7C">
        <w:rPr>
          <w:rFonts w:ascii="Times New Roman" w:hAnsi="Times New Roman"/>
          <w:sz w:val="20"/>
          <w:szCs w:val="20"/>
        </w:rPr>
        <w:t xml:space="preserve"> en tesorería de la Repartición</w:t>
      </w:r>
      <w:r w:rsidRPr="00373C67">
        <w:rPr>
          <w:rFonts w:ascii="Times New Roman" w:hAnsi="Times New Roman"/>
          <w:sz w:val="20"/>
          <w:szCs w:val="20"/>
        </w:rPr>
        <w:t>, a elección del oferente.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admitirá la constitución de la garantía en el acto de apertura si la misma no se encuentra dentro del sobre.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Con fianza bancaria o seguro de caución emitida a favor de la “Provincia del Chubut” en el caso de la Administración Central y a favor de la Repartición en el caso de Descentralizados.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monto total de la garantía podrá ser constituido combinando las formas previstas en este artículo.-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DEVOLUCIÓN DE LAS GARANTIAS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536663">
        <w:rPr>
          <w:rFonts w:ascii="Times New Roman" w:hAnsi="Times New Roman"/>
          <w:sz w:val="20"/>
          <w:szCs w:val="20"/>
          <w:u w:val="single"/>
        </w:rPr>
        <w:t>ARTÍCULO 19º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Las garantías de las ofertas que no resultaron adjudicatarias, serán devueltas de oficio y de inmediato, una vez que se encuentre firme la adjudicación respectiva.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garantías de las ofertas que resultaron adjudicatarias serán devueltas una vez que se haya constituido la garantía de adjudicación o se haya cumplido el suministro, lo que ocurra primero.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garantía de cumplimiento del contrato se devolverá una vez cumplido el mismo.-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PLAZOS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20º:</w:t>
      </w:r>
      <w:r w:rsidRPr="00373C67">
        <w:rPr>
          <w:rFonts w:ascii="Times New Roman" w:hAnsi="Times New Roman"/>
          <w:b/>
          <w:bCs/>
          <w:sz w:val="20"/>
          <w:szCs w:val="20"/>
        </w:rPr>
        <w:t xml:space="preserve"> </w:t>
      </w:r>
      <w:r w:rsidRPr="00373C67">
        <w:rPr>
          <w:rFonts w:ascii="Times New Roman" w:hAnsi="Times New Roman"/>
          <w:sz w:val="20"/>
          <w:szCs w:val="20"/>
        </w:rPr>
        <w:t>Los plazos de mantenimiento de las propuestas, de las entregas, etc., serán los establecidos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Siempre que no se exprese otra cosa, se computarán en días laborables para la Administración Pública Provincial.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fijado de mantenimiento de ofertas, la Repartición podrá solicitar prórroga por hasta TRES (3) sucesivos períodos iguales. La falta de respuesta en el plazo que se establezca, implicará la aceptación de la prórroga.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original fijado en el pliego de condiciones particulares, el oferente podrá retirarse sin sanción alguna.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MUESTRAS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21º:</w:t>
      </w:r>
      <w:r w:rsidRPr="00373C67">
        <w:rPr>
          <w:rFonts w:ascii="Times New Roman" w:hAnsi="Times New Roman"/>
          <w:b/>
          <w:bCs/>
          <w:sz w:val="20"/>
          <w:szCs w:val="20"/>
        </w:rPr>
        <w:t xml:space="preserve"> </w:t>
      </w:r>
      <w:r w:rsidRPr="00373C67">
        <w:rPr>
          <w:rFonts w:ascii="Times New Roman" w:hAnsi="Times New Roman"/>
          <w:sz w:val="20"/>
          <w:szCs w:val="20"/>
        </w:rPr>
        <w:t>La exigencia de presentar muestras, catálogos y/o folletos ilustrativos estará determinada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Serán presentadas con la propuesta y hasta el momento de la apertura de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pliego de condiciones particulares estableciera muestra-patrón bastará al oferente manifestar en su propuesta que lo ofertado se ajusta a la misma.-</w:t>
      </w:r>
    </w:p>
    <w:p w:rsidR="002615E6" w:rsidRPr="00373C67" w:rsidRDefault="002615E6" w:rsidP="002615E6">
      <w:pPr>
        <w:pStyle w:val="Ttulo5"/>
        <w:spacing w:before="0" w:line="360" w:lineRule="auto"/>
        <w:rPr>
          <w:rFonts w:ascii="Times New Roman" w:hAnsi="Times New Roman" w:cs="Times New Roman"/>
          <w:color w:val="auto"/>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RECHAZO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22º:</w:t>
      </w:r>
      <w:r w:rsidRPr="00373C67">
        <w:rPr>
          <w:rFonts w:ascii="Times New Roman" w:hAnsi="Times New Roman"/>
          <w:b/>
          <w:bCs/>
          <w:sz w:val="20"/>
          <w:szCs w:val="20"/>
        </w:rPr>
        <w:t xml:space="preserve"> </w:t>
      </w:r>
      <w:r w:rsidRPr="00373C67">
        <w:rPr>
          <w:rFonts w:ascii="Times New Roman" w:hAnsi="Times New Roman"/>
          <w:sz w:val="20"/>
          <w:szCs w:val="20"/>
        </w:rPr>
        <w:t>Serán rechazadas las ofertas en los siguientes casos: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Por falta de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Cuando las propuestas y pliegos no se encuentren firmados, contengan enmiendas o raspaduras que no estén debidamente salvadas o aclaradas por el oferente al pie de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Las presentadas por oferentes comprendidos en los casos previstos por el artículo 102º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Las presentadas por firmas eliminadas o suspendidas y no rehabilitadas por el Registro de Proveedores Sancionados, siempre que tal sanción sea conocida antes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 Cuando se hallen condicionadas o se aparten de las Cláusulas del pliego respectivo;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Cuando no constituyan domicilio legal en la Provincia del Chubut, conforme a lo normado por el artículo 16º, inciso e) del Decreto Nº 777/06, sometiéndose expresamente a la Justicia de la misma;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h) No presenten muestras, catálogos, folletos ilustrativos o especificaciones técnicas cuando así se lo requiera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Cuando el sobre que contenga la propuesta tenga inscripciones que permitan identificar al proponente;</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FACULTAD DE ACEPTAR Y RECHAZAR LAS PROPUESTAS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La autoridad facultada para contratar podrá rechazar todas las propuestas o adjudicar todos o </w:t>
      </w:r>
      <w:r w:rsidR="004469A8">
        <w:rPr>
          <w:rFonts w:ascii="Times New Roman" w:hAnsi="Times New Roman"/>
          <w:sz w:val="20"/>
          <w:szCs w:val="20"/>
        </w:rPr>
        <w:t>parte de los elementos concursados</w:t>
      </w:r>
      <w:r w:rsidRPr="00373C67">
        <w:rPr>
          <w:rFonts w:ascii="Times New Roman" w:hAnsi="Times New Roman"/>
          <w:sz w:val="20"/>
          <w:szCs w:val="20"/>
        </w:rPr>
        <w:t>, sin que el adjudicatario tenga derecho a exigir indemnización o diferencia de precio.-</w:t>
      </w:r>
    </w:p>
    <w:p w:rsidR="002615E6" w:rsidRPr="00721586"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PRODUCTOS Y PROVEEDORES CHUBUTENSES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24º: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COMPRA O LOCACION CON ENTREGA DE BIENES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25º:</w:t>
      </w:r>
      <w:r w:rsidRPr="00373C67">
        <w:rPr>
          <w:rFonts w:ascii="Times New Roman" w:hAnsi="Times New Roman"/>
          <w:b/>
          <w:bCs/>
          <w:sz w:val="20"/>
          <w:szCs w:val="20"/>
        </w:rPr>
        <w:t xml:space="preserve"> </w:t>
      </w:r>
      <w:r w:rsidRPr="00373C67">
        <w:rPr>
          <w:rFonts w:ascii="Times New Roman" w:hAnsi="Times New Roman"/>
          <w:sz w:val="20"/>
          <w:szCs w:val="20"/>
        </w:rPr>
        <w:t>Podrán entregarse bienes propiedad del Estado como parte de pago para la adquisición o locación de otros, conforme lo establecen los artículos 101º a 105º del Decreto reglamentario Nº 777/06.-</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26º:</w:t>
      </w:r>
      <w:r w:rsidRPr="00373C67">
        <w:rPr>
          <w:rFonts w:ascii="Times New Roman" w:hAnsi="Times New Roman"/>
          <w:b/>
          <w:bCs/>
          <w:sz w:val="20"/>
          <w:szCs w:val="20"/>
        </w:rPr>
        <w:t xml:space="preserve"> </w:t>
      </w:r>
      <w:r w:rsidRPr="00373C67">
        <w:rPr>
          <w:rFonts w:ascii="Times New Roman" w:hAnsi="Times New Roman"/>
          <w:sz w:val="20"/>
          <w:szCs w:val="20"/>
        </w:rPr>
        <w:t>En los pliegos de condiciones particulares se mencionará que la contratación se efectúa bajo esta modalidad y que la forma de pago estará constituida por: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1. El bien que se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2. La diferencia entre el valor asignado por el oferente a aquel y el valor de los bienes a adquirir o locar.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oferta de menor precio es aquella en que la diferencia que deba abonarse sea inferior.-</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A515BA" w:rsidRDefault="00A515BA" w:rsidP="002615E6">
      <w:pPr>
        <w:autoSpaceDE w:val="0"/>
        <w:autoSpaceDN w:val="0"/>
        <w:adjustRightInd w:val="0"/>
        <w:spacing w:after="0" w:line="360" w:lineRule="auto"/>
        <w:jc w:val="both"/>
        <w:rPr>
          <w:rFonts w:ascii="Times New Roman" w:hAnsi="Times New Roman"/>
          <w:sz w:val="20"/>
          <w:szCs w:val="20"/>
        </w:rPr>
      </w:pPr>
    </w:p>
    <w:p w:rsidR="00A515BA" w:rsidRPr="00373C67" w:rsidRDefault="00A515BA"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CONTRATACIÓN CON ORDEN DE COMPRA ABIERTA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27º: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28º: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30º: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ADJUDICACION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31º:</w:t>
      </w:r>
      <w:r w:rsidRPr="00373C67">
        <w:rPr>
          <w:rFonts w:ascii="Times New Roman" w:hAnsi="Times New Roman"/>
          <w:b/>
          <w:bCs/>
          <w:sz w:val="20"/>
          <w:szCs w:val="20"/>
        </w:rPr>
        <w:t xml:space="preserve"> </w:t>
      </w:r>
      <w:r w:rsidRPr="00373C67">
        <w:rPr>
          <w:rFonts w:ascii="Times New Roman" w:hAnsi="Times New Roman"/>
          <w:sz w:val="20"/>
          <w:szCs w:val="20"/>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32º:</w:t>
      </w:r>
      <w:r w:rsidRPr="00373C67">
        <w:rPr>
          <w:rFonts w:ascii="Times New Roman" w:hAnsi="Times New Roman"/>
          <w:b/>
          <w:bCs/>
          <w:sz w:val="20"/>
          <w:szCs w:val="20"/>
        </w:rPr>
        <w:t xml:space="preserve"> </w:t>
      </w:r>
      <w:r w:rsidRPr="00373C67">
        <w:rPr>
          <w:rFonts w:ascii="Times New Roman" w:hAnsi="Times New Roman"/>
          <w:sz w:val="20"/>
          <w:szCs w:val="20"/>
        </w:rPr>
        <w:t>La adjudicación se hará por renglón o por parte de éste o por el total solicitado, según se haya establecido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33º:</w:t>
      </w:r>
      <w:r w:rsidRPr="00373C67">
        <w:rPr>
          <w:rFonts w:ascii="Times New Roman" w:hAnsi="Times New Roman"/>
          <w:b/>
          <w:bCs/>
          <w:sz w:val="20"/>
          <w:szCs w:val="20"/>
        </w:rPr>
        <w:t xml:space="preserve"> </w:t>
      </w:r>
      <w:r w:rsidRPr="00373C67">
        <w:rPr>
          <w:rFonts w:ascii="Times New Roman" w:hAnsi="Times New Roman"/>
          <w:sz w:val="20"/>
          <w:szCs w:val="20"/>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vía de excepción, podrá adjudicarse por razones de calidad, previo dictamen de la Comisión de Preadjudicación que determine que la misma resulte imprescindible al objeto de la contratación, conforme se establece en el artículo 43º del Decreto Nº 777/06.-</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34º:</w:t>
      </w:r>
      <w:r w:rsidRPr="00373C67">
        <w:rPr>
          <w:rFonts w:ascii="Times New Roman" w:hAnsi="Times New Roman"/>
          <w:b/>
          <w:bCs/>
          <w:sz w:val="20"/>
          <w:szCs w:val="20"/>
        </w:rPr>
        <w:t xml:space="preserve"> </w:t>
      </w:r>
      <w:r w:rsidRPr="00373C67">
        <w:rPr>
          <w:rFonts w:ascii="Times New Roman" w:hAnsi="Times New Roman"/>
          <w:sz w:val="20"/>
          <w:szCs w:val="20"/>
        </w:rPr>
        <w:t>En caso de igualdad de precios, calidad y condiciones entre dos o más ofertas, se podrá llamar a los proponentes a mejorar el precio en remate verbal, en la fecha que se establezca.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caso de que el valor total cotizado de un renglón con empate no supere el valor de DIEZ (10) módulos, podrá optarse por adjudicar el renglón al oferente con mayor monto preadjudicado por los otros renglones.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igualdad de condiciones, se dará preferencia a las propuestas que fijen menores plazos de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35º:</w:t>
      </w:r>
      <w:r w:rsidRPr="00373C67">
        <w:rPr>
          <w:rFonts w:ascii="Times New Roman" w:hAnsi="Times New Roman"/>
          <w:b/>
          <w:bCs/>
          <w:sz w:val="20"/>
          <w:szCs w:val="20"/>
        </w:rPr>
        <w:t xml:space="preserve"> </w:t>
      </w:r>
      <w:r w:rsidRPr="00373C67">
        <w:rPr>
          <w:rFonts w:ascii="Times New Roman" w:hAnsi="Times New Roman"/>
          <w:sz w:val="20"/>
          <w:szCs w:val="20"/>
        </w:rPr>
        <w:t>La adjudicación producirá efectos jurídicos una vez que se encuentre firme el acto administrativo.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las licitaciones públicas se notificará a todos los proponentes.-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IMPUGNACIONES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36º:</w:t>
      </w:r>
      <w:r w:rsidRPr="00373C67">
        <w:rPr>
          <w:rFonts w:ascii="Times New Roman" w:hAnsi="Times New Roman"/>
          <w:b/>
          <w:bCs/>
          <w:sz w:val="20"/>
          <w:szCs w:val="20"/>
        </w:rPr>
        <w:t xml:space="preserve"> </w:t>
      </w:r>
      <w:r w:rsidRPr="00373C67">
        <w:rPr>
          <w:rFonts w:ascii="Times New Roman" w:hAnsi="Times New Roman"/>
          <w:sz w:val="20"/>
          <w:szCs w:val="20"/>
        </w:rPr>
        <w:t xml:space="preserve">Dentro del plazo que se </w:t>
      </w:r>
      <w:r w:rsidR="0088348E">
        <w:rPr>
          <w:rFonts w:ascii="Times New Roman" w:hAnsi="Times New Roman"/>
          <w:sz w:val="20"/>
          <w:szCs w:val="20"/>
        </w:rPr>
        <w:t>establecerá para cada Concurso</w:t>
      </w:r>
      <w:r w:rsidRPr="00373C67">
        <w:rPr>
          <w:rFonts w:ascii="Times New Roman" w:hAnsi="Times New Roman"/>
          <w:sz w:val="20"/>
          <w:szCs w:val="20"/>
        </w:rPr>
        <w:t>, a partir de notificado el dictamen de preadjudicación,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Durante el plazo establecido el expediente se pondrá a disposición de los oferentes para su vista.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37º:</w:t>
      </w:r>
      <w:r w:rsidRPr="00373C67">
        <w:rPr>
          <w:rFonts w:ascii="Times New Roman" w:hAnsi="Times New Roman"/>
          <w:b/>
          <w:bCs/>
          <w:sz w:val="20"/>
          <w:szCs w:val="20"/>
        </w:rPr>
        <w:t xml:space="preserve"> </w:t>
      </w:r>
      <w:r w:rsidRPr="00373C67">
        <w:rPr>
          <w:rFonts w:ascii="Times New Roman" w:hAnsi="Times New Roman"/>
          <w:sz w:val="20"/>
          <w:szCs w:val="20"/>
        </w:rPr>
        <w:t>El contrato se perfecciona con la aceptación, por parte del adjudicatario, de la orden de compra u otra forma documentada, constituyendo las mismas la obligación de cumplir el compromiso contraído en tiempo y forma.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INVARIABILIDAD DE PRECIOS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38º:</w:t>
      </w:r>
      <w:r w:rsidRPr="00373C67">
        <w:rPr>
          <w:rFonts w:ascii="Times New Roman" w:hAnsi="Times New Roman"/>
          <w:b/>
          <w:bCs/>
          <w:sz w:val="20"/>
          <w:szCs w:val="20"/>
        </w:rPr>
        <w:t xml:space="preserve"> </w:t>
      </w:r>
      <w:r w:rsidRPr="00373C67">
        <w:rPr>
          <w:rFonts w:ascii="Times New Roman" w:hAnsi="Times New Roman"/>
          <w:sz w:val="20"/>
          <w:szCs w:val="20"/>
        </w:rPr>
        <w:t>Los precios establecidos en las propuestas y en el contrato serán invariables, salvo que en las Cláusulas Particulares de este pliego se determine otra alternativa.-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 xml:space="preserve">INSPECCIÓN DE </w:t>
      </w:r>
      <w:r w:rsidR="00721586" w:rsidRPr="00721586">
        <w:rPr>
          <w:rFonts w:ascii="Times New Roman" w:hAnsi="Times New Roman" w:cs="Times New Roman"/>
          <w:b/>
          <w:color w:val="auto"/>
          <w:sz w:val="20"/>
          <w:szCs w:val="20"/>
          <w:u w:val="single"/>
        </w:rPr>
        <w:t>FÁBRICA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ENTREGA Y RECEPCIÓN DE LO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40º:</w:t>
      </w:r>
      <w:r w:rsidRPr="00373C67">
        <w:rPr>
          <w:rFonts w:ascii="Times New Roman" w:hAnsi="Times New Roman"/>
          <w:b/>
          <w:bCs/>
          <w:sz w:val="20"/>
          <w:szCs w:val="20"/>
        </w:rPr>
        <w:t xml:space="preserve"> </w:t>
      </w:r>
      <w:r w:rsidRPr="00373C67">
        <w:rPr>
          <w:rFonts w:ascii="Times New Roman" w:hAnsi="Times New Roman"/>
          <w:sz w:val="20"/>
          <w:szCs w:val="20"/>
        </w:rPr>
        <w:t>Los adjudicatarios procederán a la entrega de lo adjudicado, ajustándose a la forma, plazos, lugar y demás especificaciones establecidas en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causas debidamente justificadas, los términos establecidos podrán ser ampliados.-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41º:</w:t>
      </w:r>
      <w:r w:rsidRPr="00373C67">
        <w:rPr>
          <w:rFonts w:ascii="Times New Roman" w:hAnsi="Times New Roman"/>
          <w:b/>
          <w:bCs/>
          <w:sz w:val="20"/>
          <w:szCs w:val="20"/>
        </w:rPr>
        <w:t xml:space="preserve"> </w:t>
      </w:r>
      <w:r w:rsidRPr="00373C67">
        <w:rPr>
          <w:rFonts w:ascii="Times New Roman" w:hAnsi="Times New Roman"/>
          <w:sz w:val="20"/>
          <w:szCs w:val="20"/>
        </w:rPr>
        <w:t>Cuando la adquisición no se haya realizado sobre la base de muestras, o no se haya establecido la calidad de los artículos, éstos deberán ser de los calificados en el comercio como de primera calidad.-</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42º:</w:t>
      </w:r>
      <w:r w:rsidRPr="00373C67">
        <w:rPr>
          <w:rFonts w:ascii="Times New Roman" w:hAnsi="Times New Roman"/>
          <w:b/>
          <w:bCs/>
          <w:sz w:val="20"/>
          <w:szCs w:val="20"/>
        </w:rPr>
        <w:t xml:space="preserve"> </w:t>
      </w:r>
      <w:r w:rsidRPr="00373C67">
        <w:rPr>
          <w:rFonts w:ascii="Times New Roman" w:hAnsi="Times New Roman"/>
          <w:sz w:val="20"/>
          <w:szCs w:val="20"/>
        </w:rPr>
        <w:t>Los recibos o remitos que se firmen en el momento de la entrega tendrán el carácter de recepción provisional, sujeta a verificación posterior.-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43º: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se efectuará previa verificación del cumplimiento de las especificaciones contractuales; de las muestras presentadas y de los análisis pertinentes, si así correspondiera.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Será resuelta en un plazo no mayor de CINCO (5) días hábiles posteriores a la fecha de entrega de los elementos, salvo cuando en el pliego de condiciones particulares se haya estipulado que deban efectuarse análisis o pruebas especiales y se hubiere fijado otro término.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certificado de recepción definitiva se entregará al proveedor, a su requerimiento, acumulándose copia en la actuación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INCUMPLIMIENTO DEL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44º:</w:t>
      </w:r>
      <w:r w:rsidRPr="00373C67">
        <w:rPr>
          <w:rFonts w:ascii="Times New Roman" w:hAnsi="Times New Roman"/>
          <w:b/>
          <w:bCs/>
          <w:sz w:val="20"/>
          <w:szCs w:val="20"/>
        </w:rPr>
        <w:t xml:space="preserve"> </w:t>
      </w:r>
      <w:r w:rsidRPr="00373C67">
        <w:rPr>
          <w:rFonts w:ascii="Times New Roman" w:hAnsi="Times New Roman"/>
          <w:sz w:val="20"/>
          <w:szCs w:val="20"/>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RESPONSABILIDAD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45º: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queda obligado a la reposición de los elementos en el plazo y lugar que se le indique.-</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06280B" w:rsidRDefault="002615E6" w:rsidP="00E560DA">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46º: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E560DA" w:rsidRPr="00E560DA" w:rsidRDefault="00E560DA" w:rsidP="00E560DA">
      <w:pPr>
        <w:autoSpaceDE w:val="0"/>
        <w:autoSpaceDN w:val="0"/>
        <w:adjustRightInd w:val="0"/>
        <w:spacing w:after="0" w:line="360" w:lineRule="auto"/>
        <w:jc w:val="both"/>
        <w:rPr>
          <w:rFonts w:ascii="Times New Roman" w:hAnsi="Times New Roman"/>
          <w:sz w:val="20"/>
          <w:szCs w:val="20"/>
        </w:rPr>
      </w:pPr>
    </w:p>
    <w:p w:rsidR="0006280B" w:rsidRDefault="0006280B" w:rsidP="0006280B">
      <w:pPr>
        <w:autoSpaceDE w:val="0"/>
        <w:autoSpaceDN w:val="0"/>
        <w:adjustRightInd w:val="0"/>
        <w:spacing w:after="0" w:line="360" w:lineRule="auto"/>
        <w:jc w:val="center"/>
        <w:rPr>
          <w:rFonts w:ascii="Times New Roman" w:hAnsi="Times New Roman"/>
          <w:b/>
          <w:sz w:val="20"/>
          <w:szCs w:val="20"/>
          <w:u w:val="single"/>
        </w:rPr>
      </w:pPr>
    </w:p>
    <w:p w:rsidR="0006280B" w:rsidRDefault="002615E6" w:rsidP="0006280B">
      <w:pPr>
        <w:autoSpaceDE w:val="0"/>
        <w:autoSpaceDN w:val="0"/>
        <w:adjustRightInd w:val="0"/>
        <w:spacing w:after="0" w:line="360" w:lineRule="auto"/>
        <w:jc w:val="center"/>
        <w:rPr>
          <w:rFonts w:ascii="Times New Roman" w:hAnsi="Times New Roman"/>
          <w:sz w:val="20"/>
          <w:szCs w:val="20"/>
        </w:rPr>
      </w:pPr>
      <w:r w:rsidRPr="00721586">
        <w:rPr>
          <w:rFonts w:ascii="Times New Roman" w:hAnsi="Times New Roman"/>
          <w:b/>
          <w:sz w:val="20"/>
          <w:szCs w:val="20"/>
          <w:u w:val="single"/>
        </w:rPr>
        <w:t>PRESENTACIÓN Y CONFORMIDAD DE FACTURAS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47º:</w:t>
      </w:r>
      <w:r w:rsidRPr="00373C67">
        <w:rPr>
          <w:rFonts w:ascii="Times New Roman" w:hAnsi="Times New Roman"/>
          <w:b/>
          <w:bCs/>
          <w:sz w:val="20"/>
          <w:szCs w:val="20"/>
        </w:rPr>
        <w:t xml:space="preserve"> </w:t>
      </w:r>
      <w:r w:rsidRPr="00373C67">
        <w:rPr>
          <w:rFonts w:ascii="Times New Roman" w:hAnsi="Times New Roman"/>
          <w:sz w:val="20"/>
          <w:szCs w:val="20"/>
        </w:rPr>
        <w:t>Las facturas correspondientes a las provisiones o servicios contratados, ya sea por el suministro parcial o total realizado, según lo pactado, se presentarán en la Dirección</w:t>
      </w:r>
      <w:r w:rsidR="000B1299">
        <w:rPr>
          <w:rFonts w:ascii="Times New Roman" w:hAnsi="Times New Roman"/>
          <w:sz w:val="20"/>
          <w:szCs w:val="20"/>
        </w:rPr>
        <w:t xml:space="preserve"> General</w:t>
      </w:r>
      <w:r w:rsidRPr="00373C67">
        <w:rPr>
          <w:rFonts w:ascii="Times New Roman" w:hAnsi="Times New Roman"/>
          <w:sz w:val="20"/>
          <w:szCs w:val="20"/>
        </w:rPr>
        <w:t xml:space="preserve"> de Administración respectiva, salvo casos especiales que se determinarán en las cláusulas particulares.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facturas serán conforma</w:t>
      </w:r>
      <w:r w:rsidR="000B1299">
        <w:rPr>
          <w:rFonts w:ascii="Times New Roman" w:hAnsi="Times New Roman"/>
          <w:sz w:val="20"/>
          <w:szCs w:val="20"/>
        </w:rPr>
        <w:t>das por el agente que reciba</w:t>
      </w:r>
      <w:r w:rsidRPr="00373C67">
        <w:rPr>
          <w:rFonts w:ascii="Times New Roman" w:hAnsi="Times New Roman"/>
          <w:sz w:val="20"/>
          <w:szCs w:val="20"/>
        </w:rPr>
        <w:t xml:space="preserve"> los bienes o servicios dentro de los CINCO (5) días hábiles de recibidos.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conformidad de la factura implicará que el adjudicatario ha dado cumplimiento a la entrega, total o parcial, según corresponda.-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FACTURAS DE PROPUESTAS ACEPTADAS QUE OTORGUEN DESCUENTOS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48º:</w:t>
      </w:r>
      <w:r w:rsidRPr="00373C67">
        <w:rPr>
          <w:rFonts w:ascii="Times New Roman" w:hAnsi="Times New Roman"/>
          <w:b/>
          <w:bCs/>
          <w:sz w:val="20"/>
          <w:szCs w:val="20"/>
        </w:rPr>
        <w:t xml:space="preserve"> </w:t>
      </w:r>
      <w:r w:rsidRPr="00373C67">
        <w:rPr>
          <w:rFonts w:ascii="Times New Roman" w:hAnsi="Times New Roman"/>
          <w:sz w:val="20"/>
          <w:szCs w:val="20"/>
        </w:rPr>
        <w:t>Si la oferta adjudicada contempla descuentos por pago dentro de determinado plazo y el pago se cumpliera dentro del mismo se aplicará el descuento ofrecido.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pago no se efectuara en término por causas imputables al proveedor, el Estado no perderá el derecho al descuento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Igual criterio se aplicará cuando deban efectuarse análisis de los elementos entregados. En tal supuesto, el término comenzará a regir desde la fecha en que sean conocidos oficialmente los análisis por la Repartición interesada.-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PENALIDADES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49º:</w:t>
      </w:r>
      <w:r w:rsidRPr="00373C67">
        <w:rPr>
          <w:rFonts w:ascii="Times New Roman" w:hAnsi="Times New Roman"/>
          <w:b/>
          <w:bCs/>
          <w:sz w:val="20"/>
          <w:szCs w:val="20"/>
        </w:rPr>
        <w:t xml:space="preserve"> </w:t>
      </w:r>
      <w:r w:rsidRPr="00373C67">
        <w:rPr>
          <w:rFonts w:ascii="Times New Roman" w:hAnsi="Times New Roman"/>
          <w:sz w:val="20"/>
          <w:szCs w:val="20"/>
        </w:rPr>
        <w:t>En caso de incumplimiento de las obligaciones contraídas, los proponentes o adjudicatarios, serán pasibles de las siguientes penalidades:</w:t>
      </w:r>
    </w:p>
    <w:p w:rsidR="002615E6"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a) La pérdida de la garantía, por desistimiento de la oferta dentro del plazo de su mantenimiento. Si el desistimiento fuera parcial, la pérdida de la garantía será proporcional;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pérdida de la garantía de oferta por no formalización del contrato y para el supuesto previsto en el artículo 111º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Multa equivalente al UNO POR CIENTO (1%) del valor de la contratación no cumplida o que habiéndose cumplido, fuera motivo de rechazo, por cada SIETE (7) días hábiles o fracción no menor de CUATRO (4) días hábiles de atraso, al adjudicatario que no cumpliera el compromiso dentro de los términos y condiciones pactados;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 pérdida de la garantía de adjudicación por rescisión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 pérdida de la garantía, sin perjuicio de las acciones a las que pudiere haber lugar, cuando se hubiera transferido el contrato sin el consentimiento de la autoridad competente.-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50º:</w:t>
      </w:r>
      <w:r w:rsidRPr="00373C67">
        <w:rPr>
          <w:rFonts w:ascii="Times New Roman" w:hAnsi="Times New Roman"/>
          <w:b/>
          <w:bCs/>
          <w:sz w:val="20"/>
          <w:szCs w:val="20"/>
        </w:rPr>
        <w:t xml:space="preserve"> </w:t>
      </w:r>
      <w:r w:rsidRPr="00373C67">
        <w:rPr>
          <w:rFonts w:ascii="Times New Roman" w:hAnsi="Times New Roman"/>
          <w:sz w:val="20"/>
          <w:szCs w:val="20"/>
        </w:rPr>
        <w:t>En todos los casos de incumplimiento, el adjudicatario será responsable por la ejecución total o parcial del contrato por un tercero y será a su cargo la diferencia que pudiere resultar.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nuevo precio obtenido fuera menor, la diferencia quedará a favor del Estado.-</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51º:</w:t>
      </w:r>
      <w:r w:rsidRPr="00373C67">
        <w:rPr>
          <w:rFonts w:ascii="Times New Roman" w:hAnsi="Times New Roman"/>
          <w:b/>
          <w:bCs/>
          <w:sz w:val="20"/>
          <w:szCs w:val="20"/>
        </w:rPr>
        <w:t xml:space="preserve"> </w:t>
      </w:r>
      <w:r w:rsidRPr="00373C67">
        <w:rPr>
          <w:rFonts w:ascii="Times New Roman" w:hAnsi="Times New Roman"/>
          <w:sz w:val="20"/>
          <w:szCs w:val="20"/>
        </w:rPr>
        <w:t>La mora en la entrega de los bienes o servicios contratados se considerará producida por el simple vencimiento del plazo contractual, sin necesidad de interpelación judicial o extrajudicial.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multas previstas en el artículo 49º, serán de aplicación automática al momento de emitirse la respectiva orden de pago, sin necesidad de pronunciamiento expreso.-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FUERZA MAYOR O CASO FORTUITO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52º:</w:t>
      </w:r>
      <w:r w:rsidRPr="00373C67">
        <w:rPr>
          <w:rFonts w:ascii="Times New Roman" w:hAnsi="Times New Roman"/>
          <w:b/>
          <w:bCs/>
          <w:sz w:val="20"/>
          <w:szCs w:val="20"/>
        </w:rPr>
        <w:t xml:space="preserve"> </w:t>
      </w:r>
      <w:r w:rsidRPr="00373C67">
        <w:rPr>
          <w:rFonts w:ascii="Times New Roman" w:hAnsi="Times New Roman"/>
          <w:sz w:val="20"/>
          <w:szCs w:val="20"/>
        </w:rPr>
        <w:t>Las penalidades antes establecidas no serán aplicadas cuando el incumplimiento de la obligación obedezca a causas de fuerza mayor o caso fortuito, debidamente comprobados y aceptados por el funciona</w:t>
      </w:r>
      <w:r w:rsidR="00721586">
        <w:rPr>
          <w:rFonts w:ascii="Times New Roman" w:hAnsi="Times New Roman"/>
          <w:sz w:val="20"/>
          <w:szCs w:val="20"/>
        </w:rPr>
        <w:t xml:space="preserve">rio que aprobó la contratación, </w:t>
      </w:r>
      <w:r w:rsidRPr="00373C67">
        <w:rPr>
          <w:rFonts w:ascii="Times New Roman" w:hAnsi="Times New Roman"/>
          <w:sz w:val="20"/>
          <w:szCs w:val="20"/>
        </w:rPr>
        <w:t>excepto las superiores a CIEN (100) módulos que serán resueltas por el titular de la Jurisdicción.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razones de fuerza mayor o caso fortuito deberán ser puestas en conocimiento de la Repartición contratante dentro del término de DIEZ (10) días de conocidas, acompañándose, en su caso, documentación probatoria de los hechos que se aleguen.-</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FORMAS DE HACER EFECTIVAS LAS MULTAS Y CARGOS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53º:</w:t>
      </w:r>
      <w:r w:rsidRPr="00373C67">
        <w:rPr>
          <w:rFonts w:ascii="Times New Roman" w:hAnsi="Times New Roman"/>
          <w:b/>
          <w:bCs/>
          <w:sz w:val="20"/>
          <w:szCs w:val="20"/>
        </w:rPr>
        <w:t xml:space="preserve"> </w:t>
      </w:r>
      <w:r w:rsidRPr="00373C67">
        <w:rPr>
          <w:rFonts w:ascii="Times New Roman" w:hAnsi="Times New Roman"/>
          <w:sz w:val="20"/>
          <w:szCs w:val="20"/>
        </w:rPr>
        <w:t>Las multas afectarán por su orden a las facturas emergentes del contrato que estén al cobro o en trámite y luego a la garantía debiendo integrarse ésta, en caso de ser afectada de inmediato, so pena de incurrir en la sanción establecida en el inciso a) del artículo 49º, o de la rescisión del contrato en las condiciones establecidas en el artículo 44º, cuando vencido el plazo perentorio que se le fije, no hubiera integrado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EROGACIONES A CARGO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Serán por cuenta del adjudicatario los siguientes gastos: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Sellado del contrato en la proporción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Análisis, en caso de ser rechazada una mercadería o servicio.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Análisis o prueba y gastos pertinentes, realizados a requerimiento de los adjudicatarios por su desacuerdo con los ejecutados en oportunidad de la recepción de los elementos, siempre que los nuevos análisis concuerden con los primeros.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d) Fletes y descarga, salvo que las cláusulas particulares establezcan lo contrario.-</w:t>
      </w:r>
    </w:p>
    <w:p w:rsidR="004E5C6F" w:rsidRPr="0069109B" w:rsidRDefault="004E5C6F" w:rsidP="002615E6">
      <w:pPr>
        <w:autoSpaceDE w:val="0"/>
        <w:autoSpaceDN w:val="0"/>
        <w:adjustRightInd w:val="0"/>
        <w:spacing w:after="0" w:line="360" w:lineRule="auto"/>
        <w:jc w:val="both"/>
        <w:rPr>
          <w:rFonts w:ascii="Times New Roman" w:hAnsi="Times New Roman"/>
          <w:b/>
          <w:sz w:val="20"/>
          <w:szCs w:val="20"/>
          <w:u w:val="single"/>
        </w:rPr>
      </w:pPr>
    </w:p>
    <w:p w:rsidR="002615E6" w:rsidRPr="0069109B" w:rsidRDefault="002615E6" w:rsidP="00721586">
      <w:pPr>
        <w:pStyle w:val="Ttulo5"/>
        <w:spacing w:before="0" w:line="360" w:lineRule="auto"/>
        <w:jc w:val="center"/>
        <w:rPr>
          <w:rFonts w:ascii="Times New Roman" w:hAnsi="Times New Roman" w:cs="Times New Roman"/>
          <w:b/>
          <w:color w:val="auto"/>
          <w:sz w:val="20"/>
          <w:szCs w:val="20"/>
          <w:u w:val="single"/>
        </w:rPr>
      </w:pPr>
      <w:r w:rsidRPr="0069109B">
        <w:rPr>
          <w:rFonts w:ascii="Times New Roman" w:hAnsi="Times New Roman" w:cs="Times New Roman"/>
          <w:b/>
          <w:color w:val="auto"/>
          <w:sz w:val="20"/>
          <w:szCs w:val="20"/>
          <w:u w:val="single"/>
        </w:rPr>
        <w:t>CASOS NO PREVISTOS EN EL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55º:</w:t>
      </w:r>
      <w:r w:rsidRPr="00373C67">
        <w:rPr>
          <w:rFonts w:ascii="Times New Roman" w:hAnsi="Times New Roman"/>
          <w:b/>
          <w:bCs/>
          <w:sz w:val="20"/>
          <w:szCs w:val="20"/>
        </w:rPr>
        <w:t xml:space="preserve"> </w:t>
      </w:r>
      <w:r w:rsidRPr="00373C67">
        <w:rPr>
          <w:rFonts w:ascii="Times New Roman" w:hAnsi="Times New Roman"/>
          <w:sz w:val="20"/>
          <w:szCs w:val="20"/>
        </w:rPr>
        <w:t>Todos los casos no previstos en este pliego (Cláusulas Generales, Particulares y Especificaciones Anexas), como asimismo las sanciones por el incumplimiento de las ofertas y de los contratos, se regirán por la Ley II Nº 76 (anterior Ley 5447), su Decreto Reglamentario Nº 777/06 y toda otra disposición vigente para el Régimen de Contrataciones del Estado Provincial.-</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56º:</w:t>
      </w:r>
      <w:r w:rsidRPr="00373C67">
        <w:rPr>
          <w:rFonts w:ascii="Times New Roman" w:hAnsi="Times New Roman"/>
          <w:b/>
          <w:bCs/>
          <w:sz w:val="20"/>
          <w:szCs w:val="20"/>
        </w:rPr>
        <w:t xml:space="preserve"> </w:t>
      </w:r>
      <w:r w:rsidRPr="00373C67">
        <w:rPr>
          <w:rFonts w:ascii="Times New Roman" w:hAnsi="Times New Roman"/>
          <w:sz w:val="20"/>
          <w:szCs w:val="20"/>
        </w:rPr>
        <w:t>La Repartición que licita tiene a disposición de los interesados, para consulta en los horarios habituales de labor, las disposiciones legales que son pertinentes, pudiendo además acceder a las mismas a través del sitio web http://www.chubut.gov.ar/contrataciones.-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72138B" w:rsidRDefault="0072138B"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RAZON SOCIAL: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TELEFONO/FAX: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CORREO ELECTRÓNICO: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center"/>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w:t>
      </w:r>
    </w:p>
    <w:p w:rsidR="002615E6" w:rsidRPr="00373C67" w:rsidRDefault="0072138B"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Firma</w:t>
      </w:r>
      <w:r w:rsidR="002615E6" w:rsidRPr="00373C67">
        <w:rPr>
          <w:rFonts w:ascii="Times New Roman" w:hAnsi="Times New Roman"/>
          <w:sz w:val="20"/>
          <w:szCs w:val="20"/>
        </w:rPr>
        <w:t xml:space="preserve"> y aclaración de firma del oferente</w:t>
      </w: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LUGAR DE APERTURA: </w:t>
      </w:r>
    </w:p>
    <w:p w:rsidR="00400200" w:rsidRPr="005A3A8D" w:rsidRDefault="002615E6" w:rsidP="005A3A8D">
      <w:pPr>
        <w:autoSpaceDE w:val="0"/>
        <w:autoSpaceDN w:val="0"/>
        <w:adjustRightInd w:val="0"/>
        <w:spacing w:after="0" w:line="360" w:lineRule="auto"/>
        <w:rPr>
          <w:rFonts w:ascii="Times New Roman" w:hAnsi="Times New Roman"/>
          <w:sz w:val="20"/>
          <w:szCs w:val="20"/>
        </w:rPr>
      </w:pPr>
      <w:r w:rsidRPr="00373C67">
        <w:rPr>
          <w:rFonts w:ascii="Times New Roman" w:hAnsi="Times New Roman"/>
          <w:sz w:val="20"/>
          <w:szCs w:val="20"/>
        </w:rPr>
        <w:t>9 de Julio 280 CP (9103), Rawson Chubut.</w:t>
      </w:r>
    </w:p>
    <w:p w:rsidR="00A515BA" w:rsidRDefault="00A515BA" w:rsidP="004E5C6F"/>
    <w:p w:rsidR="00F97F62" w:rsidRDefault="00F97F62" w:rsidP="004E5C6F"/>
    <w:p w:rsidR="002615E6" w:rsidRPr="00373C67" w:rsidRDefault="004E5C6F" w:rsidP="004E5C6F">
      <w:pPr>
        <w:pStyle w:val="Ttulo7"/>
        <w:spacing w:before="0" w:line="360" w:lineRule="auto"/>
        <w:rPr>
          <w:rFonts w:ascii="Times New Roman" w:hAnsi="Times New Roman" w:cs="Times New Roman"/>
          <w:i w:val="0"/>
          <w:color w:val="auto"/>
          <w:sz w:val="20"/>
          <w:szCs w:val="20"/>
        </w:rPr>
      </w:pPr>
      <w:r>
        <w:rPr>
          <w:rFonts w:ascii="Calibri" w:eastAsia="Calibri" w:hAnsi="Calibri" w:cs="Times New Roman"/>
          <w:i w:val="0"/>
          <w:iCs w:val="0"/>
          <w:color w:val="auto"/>
        </w:rPr>
        <w:lastRenderedPageBreak/>
        <w:t xml:space="preserve">                                                                                    </w:t>
      </w:r>
      <w:r w:rsidR="002615E6" w:rsidRPr="00373C67">
        <w:rPr>
          <w:rFonts w:ascii="Times New Roman" w:hAnsi="Times New Roman" w:cs="Times New Roman"/>
          <w:i w:val="0"/>
          <w:color w:val="auto"/>
          <w:sz w:val="20"/>
          <w:szCs w:val="20"/>
        </w:rPr>
        <w:t>A N E X O  I</w:t>
      </w:r>
    </w:p>
    <w:p w:rsidR="002615E6" w:rsidRPr="00373C67" w:rsidRDefault="002615E6" w:rsidP="002615E6">
      <w:pPr>
        <w:tabs>
          <w:tab w:val="left" w:pos="-1440"/>
        </w:tabs>
        <w:spacing w:after="0" w:line="360" w:lineRule="auto"/>
        <w:jc w:val="center"/>
        <w:rPr>
          <w:rFonts w:ascii="Times New Roman" w:hAnsi="Times New Roman"/>
          <w:sz w:val="20"/>
          <w:szCs w:val="20"/>
          <w:u w:val="single"/>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P R O V I N C I A  D E L  C H U B U T</w:t>
      </w:r>
    </w:p>
    <w:p w:rsidR="002615E6" w:rsidRPr="00373C67" w:rsidRDefault="002615E6" w:rsidP="002615E6">
      <w:pPr>
        <w:spacing w:after="0" w:line="360" w:lineRule="auto"/>
        <w:rPr>
          <w:rFonts w:ascii="Times New Roman" w:hAnsi="Times New Roman"/>
          <w:sz w:val="20"/>
          <w:szCs w:val="20"/>
        </w:rPr>
      </w:pPr>
    </w:p>
    <w:p w:rsidR="0087705D" w:rsidRPr="00373C67" w:rsidRDefault="0087705D" w:rsidP="0087705D">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sidR="00E7466C">
        <w:rPr>
          <w:rFonts w:ascii="Times New Roman" w:hAnsi="Times New Roman"/>
          <w:b/>
          <w:sz w:val="20"/>
          <w:szCs w:val="20"/>
        </w:rPr>
        <w:t>0</w:t>
      </w:r>
      <w:r w:rsidR="00A05F16">
        <w:rPr>
          <w:rFonts w:ascii="Times New Roman" w:hAnsi="Times New Roman"/>
          <w:b/>
          <w:sz w:val="20"/>
          <w:szCs w:val="20"/>
        </w:rPr>
        <w:t>3</w:t>
      </w:r>
      <w:r w:rsidRPr="00373C67">
        <w:rPr>
          <w:rFonts w:ascii="Times New Roman" w:hAnsi="Times New Roman"/>
          <w:b/>
          <w:sz w:val="20"/>
          <w:szCs w:val="20"/>
        </w:rPr>
        <w:t>/</w:t>
      </w:r>
      <w:r>
        <w:rPr>
          <w:rFonts w:ascii="Times New Roman" w:hAnsi="Times New Roman"/>
          <w:b/>
          <w:sz w:val="20"/>
          <w:szCs w:val="20"/>
        </w:rPr>
        <w:t>2</w:t>
      </w:r>
      <w:r w:rsidR="00161F63">
        <w:rPr>
          <w:rFonts w:ascii="Times New Roman" w:hAnsi="Times New Roman"/>
          <w:b/>
          <w:sz w:val="20"/>
          <w:szCs w:val="20"/>
        </w:rPr>
        <w:t>3</w:t>
      </w:r>
      <w:r>
        <w:rPr>
          <w:rFonts w:ascii="Times New Roman" w:hAnsi="Times New Roman"/>
          <w:b/>
          <w:sz w:val="20"/>
          <w:szCs w:val="20"/>
        </w:rPr>
        <w:t xml:space="preserve"> – MAGIyC</w:t>
      </w:r>
    </w:p>
    <w:p w:rsidR="002615E6" w:rsidRPr="0087705D" w:rsidRDefault="0087705D" w:rsidP="0087705D">
      <w:pPr>
        <w:spacing w:after="0" w:line="360" w:lineRule="auto"/>
        <w:rPr>
          <w:rFonts w:ascii="Times New Roman" w:hAnsi="Times New Roman"/>
          <w:b/>
          <w:sz w:val="20"/>
          <w:szCs w:val="20"/>
        </w:rPr>
      </w:pPr>
      <w:r>
        <w:rPr>
          <w:rFonts w:ascii="Times New Roman" w:hAnsi="Times New Roman"/>
          <w:b/>
        </w:rPr>
        <w:t xml:space="preserve">                                                           </w:t>
      </w:r>
      <w:r w:rsidR="00E7466C">
        <w:rPr>
          <w:rFonts w:ascii="Times New Roman" w:hAnsi="Times New Roman"/>
          <w:b/>
          <w:sz w:val="20"/>
          <w:szCs w:val="20"/>
        </w:rPr>
        <w:t xml:space="preserve">Expediente Nº </w:t>
      </w:r>
      <w:r w:rsidR="00A05F16">
        <w:rPr>
          <w:rFonts w:ascii="Times New Roman" w:hAnsi="Times New Roman"/>
          <w:b/>
          <w:sz w:val="20"/>
          <w:szCs w:val="20"/>
        </w:rPr>
        <w:t>540</w:t>
      </w:r>
      <w:r w:rsidRPr="0087705D">
        <w:rPr>
          <w:rFonts w:ascii="Times New Roman" w:hAnsi="Times New Roman"/>
          <w:b/>
          <w:sz w:val="20"/>
          <w:szCs w:val="20"/>
        </w:rPr>
        <w:t>/2</w:t>
      </w:r>
      <w:r w:rsidR="00161F63">
        <w:rPr>
          <w:rFonts w:ascii="Times New Roman" w:hAnsi="Times New Roman"/>
          <w:b/>
          <w:sz w:val="20"/>
          <w:szCs w:val="20"/>
        </w:rPr>
        <w:t>3</w:t>
      </w:r>
      <w:r w:rsidRPr="0087705D">
        <w:rPr>
          <w:rFonts w:ascii="Times New Roman" w:hAnsi="Times New Roman"/>
          <w:b/>
          <w:sz w:val="20"/>
          <w:szCs w:val="20"/>
        </w:rPr>
        <w:t xml:space="preserve"> – MAGIyC</w:t>
      </w:r>
    </w:p>
    <w:p w:rsidR="0087705D" w:rsidRPr="00373C67" w:rsidRDefault="0087705D" w:rsidP="0087705D">
      <w:pPr>
        <w:spacing w:after="0" w:line="360" w:lineRule="auto"/>
        <w:rPr>
          <w:rFonts w:ascii="Times New Roman" w:hAnsi="Times New Roman"/>
          <w:sz w:val="20"/>
          <w:szCs w:val="20"/>
        </w:rPr>
      </w:pPr>
    </w:p>
    <w:p w:rsidR="00A05F16" w:rsidRDefault="002615E6" w:rsidP="00A05F16">
      <w:pPr>
        <w:spacing w:line="24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00E26C88" w:rsidRPr="00586BDF">
        <w:rPr>
          <w:rFonts w:ascii="Times New Roman" w:hAnsi="Times New Roman"/>
          <w:sz w:val="20"/>
          <w:szCs w:val="20"/>
        </w:rPr>
        <w:t xml:space="preserve"> </w:t>
      </w:r>
      <w:r w:rsidR="00460923" w:rsidRPr="00F74918">
        <w:rPr>
          <w:rFonts w:ascii="Times New Roman" w:hAnsi="Times New Roman"/>
          <w:bCs/>
          <w:sz w:val="20"/>
          <w:szCs w:val="20"/>
        </w:rPr>
        <w:t>Adquisición de</w:t>
      </w:r>
      <w:r w:rsidR="00460923">
        <w:rPr>
          <w:rFonts w:ascii="Times New Roman" w:hAnsi="Times New Roman"/>
          <w:bCs/>
          <w:sz w:val="20"/>
          <w:szCs w:val="20"/>
        </w:rPr>
        <w:t xml:space="preserve"> 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460923" w:rsidRPr="00E26C88">
        <w:rPr>
          <w:rFonts w:ascii="Times New Roman" w:hAnsi="Times New Roman"/>
          <w:bCs/>
          <w:sz w:val="20"/>
          <w:szCs w:val="20"/>
        </w:rPr>
        <w:t>.-</w:t>
      </w:r>
    </w:p>
    <w:p w:rsidR="002615E6" w:rsidRPr="00373C67" w:rsidRDefault="002615E6" w:rsidP="00A21E6A">
      <w:pPr>
        <w:spacing w:line="240" w:lineRule="auto"/>
        <w:jc w:val="center"/>
        <w:rPr>
          <w:rFonts w:ascii="Times New Roman" w:hAnsi="Times New Roman"/>
          <w:sz w:val="20"/>
          <w:szCs w:val="20"/>
          <w:lang w:val="es-ES_tradnl"/>
        </w:rPr>
      </w:pPr>
      <w:r w:rsidRPr="00373C67">
        <w:rPr>
          <w:rFonts w:ascii="Times New Roman" w:hAnsi="Times New Roman"/>
          <w:b/>
          <w:sz w:val="20"/>
          <w:szCs w:val="20"/>
          <w:lang w:val="es-ES_tradnl"/>
        </w:rPr>
        <w:t>DECLARACION JURADA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Declaro/amos bajo juramento no encontrarme/nos comprendido/s dentro de las INHIBICIONES establecidas en el artículo 102º de la Ley II Nº 76 (Antes Ley Nº 5447).</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Default="002615E6"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Pr="00373C67" w:rsidRDefault="0087705D"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A21E6A">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RAZON SOCIAL/DENOMINACIÓN:....................................................</w:t>
      </w:r>
    </w:p>
    <w:p w:rsidR="002615E6" w:rsidRPr="00373C67" w:rsidRDefault="002615E6" w:rsidP="00A21E6A">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DOMICILIO:..........................................................................................</w:t>
      </w:r>
    </w:p>
    <w:p w:rsidR="002615E6" w:rsidRPr="00373C67" w:rsidRDefault="002615E6" w:rsidP="00A21E6A">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A21E6A">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Firma del oferente y sello aclaratorio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2615E6"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9 de Julio 280 CP (9103), Rawson – Chubut.</w:t>
      </w:r>
    </w:p>
    <w:p w:rsidR="00C12FC5" w:rsidRDefault="00C12FC5" w:rsidP="002615E6">
      <w:pPr>
        <w:spacing w:after="0" w:line="360" w:lineRule="auto"/>
        <w:jc w:val="both"/>
        <w:rPr>
          <w:rFonts w:ascii="Times New Roman" w:hAnsi="Times New Roman"/>
          <w:sz w:val="20"/>
          <w:szCs w:val="20"/>
          <w:lang w:val="es-ES_tradnl"/>
        </w:rPr>
      </w:pPr>
    </w:p>
    <w:p w:rsidR="00F84CB0" w:rsidRDefault="00F84CB0" w:rsidP="002615E6">
      <w:pPr>
        <w:spacing w:after="0" w:line="360" w:lineRule="auto"/>
        <w:jc w:val="both"/>
        <w:rPr>
          <w:rFonts w:ascii="Times New Roman" w:hAnsi="Times New Roman"/>
          <w:sz w:val="20"/>
          <w:szCs w:val="20"/>
          <w:lang w:val="es-ES_tradnl"/>
        </w:rPr>
      </w:pPr>
    </w:p>
    <w:p w:rsidR="002615E6" w:rsidRPr="00373C67" w:rsidRDefault="008D3C02" w:rsidP="008D3C02">
      <w:pPr>
        <w:tabs>
          <w:tab w:val="left" w:pos="-1440"/>
        </w:tabs>
        <w:spacing w:after="0" w:line="360" w:lineRule="auto"/>
        <w:rPr>
          <w:rFonts w:ascii="Times New Roman" w:hAnsi="Times New Roman"/>
          <w:sz w:val="20"/>
          <w:szCs w:val="20"/>
          <w:u w:val="single"/>
          <w:lang w:val="es-ES_tradnl"/>
        </w:rPr>
      </w:pPr>
      <w:r>
        <w:rPr>
          <w:rFonts w:ascii="Times New Roman" w:hAnsi="Times New Roman"/>
          <w:b/>
          <w:sz w:val="20"/>
          <w:szCs w:val="20"/>
        </w:rPr>
        <w:lastRenderedPageBreak/>
        <w:t xml:space="preserve">                                                                            </w:t>
      </w:r>
      <w:r w:rsidR="002615E6" w:rsidRPr="00373C67">
        <w:rPr>
          <w:rFonts w:ascii="Times New Roman" w:hAnsi="Times New Roman"/>
          <w:b/>
          <w:sz w:val="20"/>
          <w:szCs w:val="20"/>
          <w:u w:val="single"/>
          <w:lang w:val="es-ES_tradnl"/>
        </w:rPr>
        <w:t>A N E X O  II</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87705D" w:rsidRDefault="006A2F75"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 xml:space="preserve">P R O </w:t>
      </w:r>
      <w:r w:rsidR="0087705D">
        <w:rPr>
          <w:rFonts w:ascii="Times New Roman" w:hAnsi="Times New Roman"/>
          <w:sz w:val="20"/>
          <w:szCs w:val="20"/>
          <w:lang w:val="es-ES_tradnl"/>
        </w:rPr>
        <w:t xml:space="preserve">V I N C I A  D E L  C H U B U T </w:t>
      </w:r>
    </w:p>
    <w:p w:rsidR="0087705D" w:rsidRDefault="0087705D" w:rsidP="0087705D">
      <w:pPr>
        <w:tabs>
          <w:tab w:val="left" w:pos="-1440"/>
        </w:tabs>
        <w:spacing w:after="0" w:line="360" w:lineRule="auto"/>
        <w:rPr>
          <w:rFonts w:ascii="Times New Roman" w:hAnsi="Times New Roman"/>
          <w:sz w:val="20"/>
          <w:szCs w:val="20"/>
          <w:lang w:val="es-ES_tradnl"/>
        </w:rPr>
      </w:pPr>
    </w:p>
    <w:p w:rsidR="0087705D" w:rsidRPr="0087705D" w:rsidRDefault="0087705D"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6A2F75">
        <w:rPr>
          <w:rFonts w:ascii="Times New Roman" w:hAnsi="Times New Roman"/>
          <w:b/>
          <w:sz w:val="20"/>
          <w:szCs w:val="20"/>
        </w:rPr>
        <w:t xml:space="preserve"> </w:t>
      </w: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A05F16">
        <w:rPr>
          <w:rFonts w:ascii="Times New Roman" w:hAnsi="Times New Roman"/>
          <w:b/>
          <w:sz w:val="20"/>
          <w:szCs w:val="20"/>
        </w:rPr>
        <w:t>3</w:t>
      </w:r>
      <w:r w:rsidRPr="00373C67">
        <w:rPr>
          <w:rFonts w:ascii="Times New Roman" w:hAnsi="Times New Roman"/>
          <w:b/>
          <w:sz w:val="20"/>
          <w:szCs w:val="20"/>
        </w:rPr>
        <w:t>/</w:t>
      </w:r>
      <w:r>
        <w:rPr>
          <w:rFonts w:ascii="Times New Roman" w:hAnsi="Times New Roman"/>
          <w:b/>
          <w:sz w:val="20"/>
          <w:szCs w:val="20"/>
        </w:rPr>
        <w:t>2</w:t>
      </w:r>
      <w:r w:rsidR="00161F63">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A05F16">
        <w:rPr>
          <w:rFonts w:ascii="Times New Roman" w:hAnsi="Times New Roman"/>
          <w:b/>
          <w:sz w:val="20"/>
          <w:szCs w:val="20"/>
        </w:rPr>
        <w:t>540</w:t>
      </w:r>
      <w:r w:rsidRPr="0087705D">
        <w:rPr>
          <w:rFonts w:ascii="Times New Roman" w:hAnsi="Times New Roman"/>
          <w:b/>
          <w:sz w:val="20"/>
          <w:szCs w:val="20"/>
        </w:rPr>
        <w:t>/2</w:t>
      </w:r>
      <w:r w:rsidR="00161F63">
        <w:rPr>
          <w:rFonts w:ascii="Times New Roman" w:hAnsi="Times New Roman"/>
          <w:b/>
          <w:sz w:val="20"/>
          <w:szCs w:val="20"/>
        </w:rPr>
        <w:t>3</w:t>
      </w:r>
      <w:r w:rsidRPr="0087705D">
        <w:rPr>
          <w:rFonts w:ascii="Times New Roman" w:hAnsi="Times New Roman"/>
          <w:b/>
          <w:sz w:val="20"/>
          <w:szCs w:val="20"/>
        </w:rPr>
        <w:t xml:space="preserve"> – MAGIyC</w:t>
      </w:r>
    </w:p>
    <w:p w:rsidR="002615E6" w:rsidRPr="0069109B" w:rsidRDefault="002615E6" w:rsidP="006A2F75">
      <w:pPr>
        <w:pStyle w:val="Ttulo8"/>
        <w:spacing w:before="0" w:line="360" w:lineRule="auto"/>
        <w:rPr>
          <w:rFonts w:ascii="Times New Roman" w:hAnsi="Times New Roman" w:cs="Times New Roman"/>
          <w:b/>
          <w:color w:val="auto"/>
        </w:rPr>
      </w:pPr>
    </w:p>
    <w:p w:rsidR="003C68D1" w:rsidRPr="00B950D5" w:rsidRDefault="002615E6" w:rsidP="00A05F16">
      <w:pPr>
        <w:spacing w:line="360" w:lineRule="auto"/>
        <w:jc w:val="both"/>
        <w:rPr>
          <w:rFonts w:ascii="Times New Roman" w:hAnsi="Times New Roman"/>
          <w:bCs/>
          <w:sz w:val="20"/>
          <w:szCs w:val="20"/>
        </w:rPr>
      </w:pPr>
      <w:r w:rsidRPr="0069109B">
        <w:rPr>
          <w:rFonts w:ascii="Times New Roman" w:hAnsi="Times New Roman"/>
          <w:b/>
          <w:bCs/>
          <w:sz w:val="20"/>
          <w:szCs w:val="20"/>
          <w:u w:val="single"/>
        </w:rPr>
        <w:t>Objeto del llamado</w:t>
      </w:r>
      <w:r w:rsidRPr="0069109B">
        <w:rPr>
          <w:rFonts w:ascii="Times New Roman" w:hAnsi="Times New Roman"/>
          <w:b/>
          <w:sz w:val="20"/>
          <w:szCs w:val="20"/>
        </w:rPr>
        <w:t>:</w:t>
      </w:r>
      <w:r w:rsidRPr="00373C67">
        <w:rPr>
          <w:rFonts w:ascii="Times New Roman" w:hAnsi="Times New Roman"/>
          <w:sz w:val="20"/>
          <w:szCs w:val="20"/>
        </w:rPr>
        <w:t xml:space="preserve"> </w:t>
      </w:r>
      <w:r w:rsidR="00460923" w:rsidRPr="00F74918">
        <w:rPr>
          <w:rFonts w:ascii="Times New Roman" w:hAnsi="Times New Roman"/>
          <w:bCs/>
          <w:sz w:val="20"/>
          <w:szCs w:val="20"/>
        </w:rPr>
        <w:t>Adquisición de</w:t>
      </w:r>
      <w:r w:rsidR="00460923">
        <w:rPr>
          <w:rFonts w:ascii="Times New Roman" w:hAnsi="Times New Roman"/>
          <w:bCs/>
          <w:sz w:val="20"/>
          <w:szCs w:val="20"/>
        </w:rPr>
        <w:t xml:space="preserve"> 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460923" w:rsidRPr="00E26C88">
        <w:rPr>
          <w:rFonts w:ascii="Times New Roman" w:hAnsi="Times New Roman"/>
          <w:bCs/>
          <w:sz w:val="20"/>
          <w:szCs w:val="20"/>
        </w:rPr>
        <w:t>.-</w:t>
      </w:r>
    </w:p>
    <w:p w:rsidR="002615E6" w:rsidRPr="00373C67" w:rsidRDefault="002615E6" w:rsidP="00810E93">
      <w:pPr>
        <w:pStyle w:val="Textoindependiente"/>
        <w:spacing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b/>
          <w:sz w:val="20"/>
          <w:szCs w:val="20"/>
          <w:lang w:val="es-ES_tradnl"/>
        </w:rPr>
        <w:t>DECLARACION DE DOMICILIO REAL Y LEGAL</w:t>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Dando cumplimiento a lo expresamente establecido en el artículo 8º del Pliego de Bases y Condiciones, fijamos nuestro DOMICILIO REAL Y LEGAL conforme a lo indicado más abajo, sometiéndonos a la Justicia ordinaria de la Provincia del Chubut, renunciando a cualquier otro fuero o jurisdicción.</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F97F62" w:rsidRDefault="00F97F62" w:rsidP="002615E6">
      <w:pPr>
        <w:tabs>
          <w:tab w:val="left" w:pos="-1440"/>
        </w:tabs>
        <w:spacing w:after="0" w:line="360" w:lineRule="auto"/>
        <w:ind w:left="2880"/>
        <w:rPr>
          <w:rFonts w:ascii="Times New Roman" w:hAnsi="Times New Roman"/>
          <w:sz w:val="20"/>
          <w:szCs w:val="20"/>
          <w:lang w:val="es-ES_tradnl"/>
        </w:rPr>
      </w:pPr>
    </w:p>
    <w:p w:rsidR="00F97F62" w:rsidRDefault="00F97F62" w:rsidP="002615E6">
      <w:pPr>
        <w:tabs>
          <w:tab w:val="left" w:pos="-1440"/>
        </w:tabs>
        <w:spacing w:after="0" w:line="360" w:lineRule="auto"/>
        <w:ind w:left="2880"/>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RAZON SOCIAL:....................................................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REAL:..................................................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PROVINCIA:...........................................................</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ELCTRONICO:.....................................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jc w:val="right"/>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LEGAL:..............................................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06280B" w:rsidP="002615E6">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0E4910" w:rsidRPr="0072138B" w:rsidRDefault="002615E6" w:rsidP="0072138B">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Firma del oferente y sello aclaratorio</w:t>
      </w:r>
      <w:r w:rsidR="006A2F75">
        <w:rPr>
          <w:rFonts w:ascii="Times New Roman" w:hAnsi="Times New Roman"/>
          <w:b/>
          <w:sz w:val="20"/>
          <w:szCs w:val="20"/>
        </w:rPr>
        <w:t xml:space="preserve">                           </w:t>
      </w:r>
      <w:r w:rsidR="005A3A8D">
        <w:rPr>
          <w:rFonts w:ascii="Times New Roman" w:hAnsi="Times New Roman"/>
          <w:b/>
          <w:sz w:val="20"/>
          <w:szCs w:val="20"/>
        </w:rPr>
        <w:t xml:space="preserve">                         </w:t>
      </w:r>
    </w:p>
    <w:p w:rsidR="0087705D" w:rsidRPr="0087705D" w:rsidRDefault="0087705D" w:rsidP="009A141B">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lastRenderedPageBreak/>
        <w:t xml:space="preserve">                                       </w:t>
      </w:r>
      <w:r w:rsidR="009A141B">
        <w:rPr>
          <w:rFonts w:ascii="Times New Roman" w:hAnsi="Times New Roman"/>
          <w:sz w:val="20"/>
          <w:szCs w:val="20"/>
          <w:lang w:val="es-ES_tradnl"/>
        </w:rPr>
        <w:t xml:space="preserve">        </w:t>
      </w: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A05F16">
        <w:rPr>
          <w:rFonts w:ascii="Times New Roman" w:hAnsi="Times New Roman"/>
          <w:b/>
          <w:sz w:val="20"/>
          <w:szCs w:val="20"/>
        </w:rPr>
        <w:t>3</w:t>
      </w:r>
      <w:r w:rsidRPr="00373C67">
        <w:rPr>
          <w:rFonts w:ascii="Times New Roman" w:hAnsi="Times New Roman"/>
          <w:b/>
          <w:sz w:val="20"/>
          <w:szCs w:val="20"/>
        </w:rPr>
        <w:t>/</w:t>
      </w:r>
      <w:r>
        <w:rPr>
          <w:rFonts w:ascii="Times New Roman" w:hAnsi="Times New Roman"/>
          <w:b/>
          <w:sz w:val="20"/>
          <w:szCs w:val="20"/>
        </w:rPr>
        <w:t>2</w:t>
      </w:r>
      <w:r w:rsidR="00161F63">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A05F16">
        <w:rPr>
          <w:rFonts w:ascii="Times New Roman" w:hAnsi="Times New Roman"/>
          <w:b/>
          <w:sz w:val="20"/>
          <w:szCs w:val="20"/>
        </w:rPr>
        <w:t>540</w:t>
      </w:r>
      <w:r w:rsidRPr="0087705D">
        <w:rPr>
          <w:rFonts w:ascii="Times New Roman" w:hAnsi="Times New Roman"/>
          <w:b/>
          <w:sz w:val="20"/>
          <w:szCs w:val="20"/>
        </w:rPr>
        <w:t>/2</w:t>
      </w:r>
      <w:r w:rsidR="00161F63">
        <w:rPr>
          <w:rFonts w:ascii="Times New Roman" w:hAnsi="Times New Roman"/>
          <w:b/>
          <w:sz w:val="20"/>
          <w:szCs w:val="20"/>
        </w:rPr>
        <w:t>3</w:t>
      </w:r>
      <w:r w:rsidRPr="0087705D">
        <w:rPr>
          <w:rFonts w:ascii="Times New Roman" w:hAnsi="Times New Roman"/>
          <w:b/>
          <w:sz w:val="20"/>
          <w:szCs w:val="20"/>
        </w:rPr>
        <w:t xml:space="preserve"> – MAGIyC</w:t>
      </w:r>
    </w:p>
    <w:p w:rsidR="002615E6" w:rsidRPr="00373C67" w:rsidRDefault="002615E6" w:rsidP="002615E6">
      <w:pPr>
        <w:spacing w:after="0" w:line="360" w:lineRule="auto"/>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spacing w:after="0" w:line="360" w:lineRule="auto"/>
              <w:jc w:val="center"/>
              <w:rPr>
                <w:rFonts w:ascii="Times New Roman" w:hAnsi="Times New Roman"/>
                <w:b/>
                <w:sz w:val="20"/>
                <w:szCs w:val="20"/>
                <w:lang w:val="es-ES_tradnl"/>
              </w:rPr>
            </w:pPr>
            <w:r w:rsidRPr="00373C67">
              <w:rPr>
                <w:rFonts w:ascii="Times New Roman" w:hAnsi="Times New Roman"/>
                <w:b/>
                <w:sz w:val="20"/>
                <w:szCs w:val="20"/>
              </w:rPr>
              <w:t>SECCION III</w:t>
            </w:r>
          </w:p>
        </w:tc>
      </w:tr>
    </w:tbl>
    <w:p w:rsidR="002615E6" w:rsidRPr="00373C67" w:rsidRDefault="002615E6" w:rsidP="002615E6">
      <w:pPr>
        <w:keepNext/>
        <w:autoSpaceDE w:val="0"/>
        <w:autoSpaceDN w:val="0"/>
        <w:spacing w:after="0" w:line="360" w:lineRule="auto"/>
        <w:jc w:val="center"/>
        <w:outlineLvl w:val="0"/>
        <w:rPr>
          <w:rFonts w:ascii="Times New Roman" w:hAnsi="Times New Roman"/>
          <w:b/>
          <w:bCs/>
          <w:sz w:val="20"/>
          <w:szCs w:val="20"/>
          <w:lang w:val="es-ES_tradnl"/>
        </w:rPr>
      </w:pPr>
    </w:p>
    <w:p w:rsidR="002615E6" w:rsidRPr="00373C67" w:rsidRDefault="002615E6" w:rsidP="002615E6">
      <w:pPr>
        <w:widowControl w:val="0"/>
        <w:tabs>
          <w:tab w:val="center" w:pos="5732"/>
        </w:tabs>
        <w:autoSpaceDE w:val="0"/>
        <w:autoSpaceDN w:val="0"/>
        <w:spacing w:after="0" w:line="360" w:lineRule="auto"/>
        <w:jc w:val="center"/>
        <w:rPr>
          <w:rFonts w:ascii="Times New Roman" w:hAnsi="Times New Roman"/>
          <w:b/>
          <w:bCs/>
          <w:sz w:val="20"/>
          <w:szCs w:val="20"/>
          <w:lang w:val="es-ES_tradnl"/>
        </w:rPr>
      </w:pPr>
      <w:r w:rsidRPr="00373C67">
        <w:rPr>
          <w:rFonts w:ascii="Times New Roman" w:hAnsi="Times New Roman"/>
          <w:b/>
          <w:bCs/>
          <w:sz w:val="20"/>
          <w:szCs w:val="20"/>
          <w:u w:val="single"/>
          <w:lang w:val="es-ES_tradnl"/>
        </w:rPr>
        <w:t>CLAUSULAS PARTICULARES</w:t>
      </w:r>
    </w:p>
    <w:p w:rsidR="00E26C88" w:rsidRPr="00E26C88" w:rsidRDefault="002615E6" w:rsidP="00E26C88">
      <w:pPr>
        <w:spacing w:line="360" w:lineRule="auto"/>
        <w:jc w:val="both"/>
        <w:rPr>
          <w:rFonts w:ascii="Times New Roman" w:hAnsi="Times New Roman"/>
          <w:bCs/>
          <w:sz w:val="20"/>
          <w:szCs w:val="20"/>
        </w:rPr>
      </w:pPr>
      <w:r w:rsidRPr="00E26C88">
        <w:rPr>
          <w:rFonts w:ascii="Cambria Math" w:hAnsi="Cambria Math"/>
          <w:sz w:val="20"/>
          <w:szCs w:val="20"/>
          <w:u w:val="single"/>
          <w:lang w:val="es-ES_tradnl"/>
        </w:rPr>
        <w:t>ARTÍCULO 1º</w:t>
      </w:r>
      <w:r w:rsidRPr="00E26C88">
        <w:rPr>
          <w:rFonts w:ascii="Times New Roman" w:hAnsi="Times New Roman"/>
          <w:sz w:val="20"/>
          <w:szCs w:val="20"/>
          <w:u w:val="single"/>
          <w:lang w:val="es-ES_tradnl"/>
        </w:rPr>
        <w:t>:</w:t>
      </w:r>
      <w:r w:rsidRPr="00E26C88">
        <w:rPr>
          <w:rFonts w:ascii="Times New Roman" w:hAnsi="Times New Roman"/>
          <w:sz w:val="20"/>
          <w:szCs w:val="20"/>
          <w:lang w:val="es-ES_tradnl"/>
        </w:rPr>
        <w:t xml:space="preserve"> Las presentes Cláusulas Particulares, juntamente con las Cláusulas Generales, el Pedido de Presupuesto y sus Especificaciones Técnicas, integran el pliego de bases y condiciones aprobado para llevar a cabo </w:t>
      </w:r>
      <w:r w:rsidR="0087705D" w:rsidRPr="00E26C88">
        <w:rPr>
          <w:rFonts w:ascii="Times New Roman" w:hAnsi="Times New Roman"/>
          <w:sz w:val="20"/>
          <w:szCs w:val="20"/>
          <w:lang w:val="es-ES_tradnl"/>
        </w:rPr>
        <w:t>el</w:t>
      </w:r>
      <w:r w:rsidR="00E26C88" w:rsidRPr="00E26C88">
        <w:rPr>
          <w:rFonts w:ascii="Times New Roman" w:hAnsi="Times New Roman"/>
          <w:sz w:val="20"/>
          <w:szCs w:val="20"/>
          <w:lang w:val="es-ES_tradnl"/>
        </w:rPr>
        <w:t xml:space="preserve"> Concurso Privado </w:t>
      </w:r>
      <w:r w:rsidR="0087705D" w:rsidRPr="00E26C88">
        <w:rPr>
          <w:rFonts w:ascii="Times New Roman" w:hAnsi="Times New Roman"/>
          <w:sz w:val="20"/>
          <w:szCs w:val="20"/>
          <w:lang w:val="es-ES_tradnl"/>
        </w:rPr>
        <w:t xml:space="preserve">de Precios </w:t>
      </w:r>
      <w:r w:rsidRPr="00E26C88">
        <w:rPr>
          <w:rFonts w:ascii="Times New Roman" w:hAnsi="Times New Roman"/>
          <w:sz w:val="20"/>
          <w:szCs w:val="20"/>
          <w:lang w:val="es-ES_tradnl"/>
        </w:rPr>
        <w:t>Nº 0</w:t>
      </w:r>
      <w:r w:rsidR="00A05F16">
        <w:rPr>
          <w:rFonts w:ascii="Times New Roman" w:hAnsi="Times New Roman"/>
          <w:sz w:val="20"/>
          <w:szCs w:val="20"/>
          <w:lang w:val="es-ES_tradnl"/>
        </w:rPr>
        <w:t>3</w:t>
      </w:r>
      <w:r w:rsidRPr="00E26C88">
        <w:rPr>
          <w:rFonts w:ascii="Times New Roman" w:hAnsi="Times New Roman"/>
          <w:sz w:val="20"/>
          <w:szCs w:val="20"/>
          <w:lang w:val="es-ES_tradnl"/>
        </w:rPr>
        <w:t xml:space="preserve"> – M</w:t>
      </w:r>
      <w:r w:rsidR="000B1299" w:rsidRPr="00E26C88">
        <w:rPr>
          <w:rFonts w:ascii="Times New Roman" w:hAnsi="Times New Roman"/>
          <w:sz w:val="20"/>
          <w:szCs w:val="20"/>
          <w:lang w:val="es-ES_tradnl"/>
        </w:rPr>
        <w:t>AGIyC</w:t>
      </w:r>
      <w:r w:rsidRPr="00E26C88">
        <w:rPr>
          <w:rFonts w:ascii="Times New Roman" w:hAnsi="Times New Roman"/>
          <w:sz w:val="20"/>
          <w:szCs w:val="20"/>
          <w:lang w:val="es-ES_tradnl"/>
        </w:rPr>
        <w:t xml:space="preserve"> – 20</w:t>
      </w:r>
      <w:r w:rsidR="000B1299" w:rsidRPr="00E26C88">
        <w:rPr>
          <w:rFonts w:ascii="Times New Roman" w:hAnsi="Times New Roman"/>
          <w:sz w:val="20"/>
          <w:szCs w:val="20"/>
          <w:lang w:val="es-ES_tradnl"/>
        </w:rPr>
        <w:t>2</w:t>
      </w:r>
      <w:r w:rsidR="00A05F16">
        <w:rPr>
          <w:rFonts w:ascii="Times New Roman" w:hAnsi="Times New Roman"/>
          <w:sz w:val="20"/>
          <w:szCs w:val="20"/>
          <w:lang w:val="es-ES_tradnl"/>
        </w:rPr>
        <w:t>3</w:t>
      </w:r>
      <w:r w:rsidRPr="00E26C88">
        <w:rPr>
          <w:rFonts w:ascii="Times New Roman" w:hAnsi="Times New Roman"/>
          <w:sz w:val="20"/>
          <w:szCs w:val="20"/>
          <w:lang w:val="es-ES_tradnl"/>
        </w:rPr>
        <w:t xml:space="preserve">, que se gestiona por Expediente Nº </w:t>
      </w:r>
      <w:r w:rsidR="00A05F16">
        <w:rPr>
          <w:rFonts w:ascii="Times New Roman" w:hAnsi="Times New Roman"/>
          <w:sz w:val="20"/>
          <w:szCs w:val="20"/>
          <w:lang w:val="es-ES_tradnl"/>
        </w:rPr>
        <w:t>540</w:t>
      </w:r>
      <w:r w:rsidRPr="00E26C88">
        <w:rPr>
          <w:rFonts w:ascii="Times New Roman" w:hAnsi="Times New Roman"/>
          <w:sz w:val="20"/>
          <w:szCs w:val="20"/>
          <w:lang w:val="es-ES_tradnl"/>
        </w:rPr>
        <w:t xml:space="preserve"> Letra M</w:t>
      </w:r>
      <w:r w:rsidR="000B1299" w:rsidRPr="00E26C88">
        <w:rPr>
          <w:rFonts w:ascii="Times New Roman" w:hAnsi="Times New Roman"/>
          <w:sz w:val="20"/>
          <w:szCs w:val="20"/>
          <w:lang w:val="es-ES_tradnl"/>
        </w:rPr>
        <w:t>AGIyC</w:t>
      </w:r>
      <w:r w:rsidRPr="00E26C88">
        <w:rPr>
          <w:rFonts w:ascii="Times New Roman" w:hAnsi="Times New Roman"/>
          <w:sz w:val="20"/>
          <w:szCs w:val="20"/>
          <w:lang w:val="es-ES_tradnl"/>
        </w:rPr>
        <w:t>, Año 20</w:t>
      </w:r>
      <w:r w:rsidR="000B1299" w:rsidRPr="00E26C88">
        <w:rPr>
          <w:rFonts w:ascii="Times New Roman" w:hAnsi="Times New Roman"/>
          <w:sz w:val="20"/>
          <w:szCs w:val="20"/>
          <w:lang w:val="es-ES_tradnl"/>
        </w:rPr>
        <w:t>2</w:t>
      </w:r>
      <w:r w:rsidR="00A05F16">
        <w:rPr>
          <w:rFonts w:ascii="Times New Roman" w:hAnsi="Times New Roman"/>
          <w:sz w:val="20"/>
          <w:szCs w:val="20"/>
          <w:lang w:val="es-ES_tradnl"/>
        </w:rPr>
        <w:t>3</w:t>
      </w:r>
      <w:r w:rsidRPr="00E26C88">
        <w:rPr>
          <w:rFonts w:ascii="Times New Roman" w:hAnsi="Times New Roman"/>
          <w:sz w:val="20"/>
          <w:szCs w:val="20"/>
          <w:lang w:val="es-ES_tradnl"/>
        </w:rPr>
        <w:t xml:space="preserve">, con el objeto de tramitar la </w:t>
      </w:r>
      <w:r w:rsidR="00810E93" w:rsidRPr="00E26C88">
        <w:rPr>
          <w:rFonts w:ascii="Times New Roman" w:hAnsi="Times New Roman"/>
          <w:bCs/>
          <w:sz w:val="20"/>
          <w:szCs w:val="20"/>
        </w:rPr>
        <w:t xml:space="preserve"> </w:t>
      </w:r>
      <w:r w:rsidR="00A515BA" w:rsidRPr="00E26C88">
        <w:rPr>
          <w:rFonts w:ascii="Times New Roman" w:hAnsi="Times New Roman"/>
          <w:bCs/>
          <w:sz w:val="20"/>
          <w:szCs w:val="20"/>
        </w:rPr>
        <w:t xml:space="preserve"> </w:t>
      </w:r>
      <w:r w:rsidR="00586BDF">
        <w:rPr>
          <w:rFonts w:ascii="Times New Roman" w:hAnsi="Times New Roman"/>
          <w:bCs/>
          <w:sz w:val="20"/>
          <w:szCs w:val="20"/>
        </w:rPr>
        <w:t>a</w:t>
      </w:r>
      <w:r w:rsidR="00A05F16" w:rsidRPr="00A05F16">
        <w:rPr>
          <w:rFonts w:ascii="Times New Roman" w:hAnsi="Times New Roman"/>
          <w:bCs/>
          <w:sz w:val="20"/>
          <w:szCs w:val="20"/>
        </w:rPr>
        <w:t>dquisición de</w:t>
      </w:r>
      <w:r w:rsidR="00460923" w:rsidRPr="00460923">
        <w:rPr>
          <w:rFonts w:ascii="Times New Roman" w:hAnsi="Times New Roman"/>
          <w:bCs/>
          <w:sz w:val="20"/>
          <w:szCs w:val="20"/>
        </w:rPr>
        <w:t xml:space="preserve"> </w:t>
      </w:r>
      <w:r w:rsidR="00460923">
        <w:rPr>
          <w:rFonts w:ascii="Times New Roman" w:hAnsi="Times New Roman"/>
          <w:bCs/>
          <w:sz w:val="20"/>
          <w:szCs w:val="20"/>
        </w:rPr>
        <w:t>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A05F16" w:rsidRPr="00A05F16">
        <w:rPr>
          <w:rFonts w:ascii="Times New Roman" w:hAnsi="Times New Roman"/>
          <w:bCs/>
          <w:sz w:val="20"/>
          <w:szCs w:val="20"/>
        </w:rPr>
        <w:t>.-</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w:t>
      </w:r>
      <w:r w:rsidRPr="006A2F75">
        <w:rPr>
          <w:rFonts w:ascii="Times New Roman" w:hAnsi="Times New Roman"/>
          <w:sz w:val="20"/>
          <w:szCs w:val="20"/>
          <w:u w:val="single"/>
          <w:lang w:val="es-ES_tradnl"/>
        </w:rPr>
        <w:t>Í</w:t>
      </w:r>
      <w:r w:rsidRPr="006A2F75">
        <w:rPr>
          <w:rFonts w:ascii="Times New Roman" w:hAnsi="Times New Roman"/>
          <w:sz w:val="20"/>
          <w:szCs w:val="20"/>
          <w:u w:val="single"/>
        </w:rPr>
        <w:t>CULO 2º:</w:t>
      </w:r>
      <w:r w:rsidRPr="006A2F75">
        <w:rPr>
          <w:rFonts w:ascii="Times New Roman" w:hAnsi="Times New Roman"/>
          <w:b/>
          <w:bCs/>
          <w:sz w:val="20"/>
          <w:szCs w:val="20"/>
        </w:rPr>
        <w:t xml:space="preserve"> </w:t>
      </w:r>
      <w:r w:rsidRPr="006A2F75">
        <w:rPr>
          <w:rFonts w:ascii="Times New Roman" w:hAnsi="Times New Roman"/>
          <w:sz w:val="20"/>
          <w:szCs w:val="20"/>
        </w:rPr>
        <w:t xml:space="preserve">La apertura del </w:t>
      </w:r>
      <w:r w:rsidR="0087705D">
        <w:rPr>
          <w:rFonts w:ascii="Times New Roman" w:hAnsi="Times New Roman"/>
          <w:sz w:val="20"/>
          <w:szCs w:val="20"/>
        </w:rPr>
        <w:t>Concurso se llevará a cabo el día</w:t>
      </w:r>
      <w:r w:rsidR="00A515BA">
        <w:rPr>
          <w:rFonts w:ascii="Times New Roman" w:hAnsi="Times New Roman"/>
          <w:sz w:val="20"/>
          <w:szCs w:val="20"/>
        </w:rPr>
        <w:t xml:space="preserve"> </w:t>
      </w:r>
      <w:r w:rsidR="009910E4">
        <w:rPr>
          <w:rFonts w:ascii="Times New Roman" w:hAnsi="Times New Roman"/>
          <w:sz w:val="20"/>
          <w:szCs w:val="20"/>
        </w:rPr>
        <w:t>19</w:t>
      </w:r>
      <w:r w:rsidRPr="006A2F75">
        <w:rPr>
          <w:rFonts w:ascii="Times New Roman" w:hAnsi="Times New Roman"/>
          <w:sz w:val="20"/>
          <w:szCs w:val="20"/>
        </w:rPr>
        <w:t xml:space="preserve"> del mes de </w:t>
      </w:r>
      <w:r w:rsidR="00A67325">
        <w:rPr>
          <w:rFonts w:ascii="Times New Roman" w:hAnsi="Times New Roman"/>
          <w:sz w:val="20"/>
          <w:szCs w:val="20"/>
        </w:rPr>
        <w:t xml:space="preserve">Mayo </w:t>
      </w:r>
      <w:r w:rsidRPr="006A2F75">
        <w:rPr>
          <w:rFonts w:ascii="Times New Roman" w:hAnsi="Times New Roman"/>
          <w:sz w:val="20"/>
          <w:szCs w:val="20"/>
        </w:rPr>
        <w:t xml:space="preserve"> del año 20</w:t>
      </w:r>
      <w:r w:rsidR="000B1299" w:rsidRPr="006A2F75">
        <w:rPr>
          <w:rFonts w:ascii="Times New Roman" w:hAnsi="Times New Roman"/>
          <w:sz w:val="20"/>
          <w:szCs w:val="20"/>
        </w:rPr>
        <w:t>2</w:t>
      </w:r>
      <w:r w:rsidR="0072138B">
        <w:rPr>
          <w:rFonts w:ascii="Times New Roman" w:hAnsi="Times New Roman"/>
          <w:sz w:val="20"/>
          <w:szCs w:val="20"/>
        </w:rPr>
        <w:t>3</w:t>
      </w:r>
      <w:r w:rsidRPr="006A2F75">
        <w:rPr>
          <w:rFonts w:ascii="Times New Roman" w:hAnsi="Times New Roman"/>
          <w:sz w:val="20"/>
          <w:szCs w:val="20"/>
        </w:rPr>
        <w:t>, a las 1</w:t>
      </w:r>
      <w:r w:rsidR="0072138B">
        <w:rPr>
          <w:rFonts w:ascii="Times New Roman" w:hAnsi="Times New Roman"/>
          <w:sz w:val="20"/>
          <w:szCs w:val="20"/>
        </w:rPr>
        <w:t>0</w:t>
      </w:r>
      <w:r w:rsidR="000B1299" w:rsidRPr="006A2F75">
        <w:rPr>
          <w:rFonts w:ascii="Times New Roman" w:hAnsi="Times New Roman"/>
          <w:sz w:val="20"/>
          <w:szCs w:val="20"/>
        </w:rPr>
        <w:t xml:space="preserve"> horas, en</w:t>
      </w:r>
      <w:r w:rsidR="000B1299">
        <w:rPr>
          <w:rFonts w:ascii="Times New Roman" w:hAnsi="Times New Roman"/>
          <w:sz w:val="20"/>
          <w:szCs w:val="20"/>
        </w:rPr>
        <w:t xml:space="preserve"> las dependencias</w:t>
      </w:r>
      <w:r w:rsidRPr="00373C67">
        <w:rPr>
          <w:rFonts w:ascii="Times New Roman" w:hAnsi="Times New Roman"/>
          <w:sz w:val="20"/>
          <w:szCs w:val="20"/>
        </w:rPr>
        <w:t xml:space="preserve"> del Ministerio</w:t>
      </w:r>
      <w:r w:rsidR="000B1299">
        <w:rPr>
          <w:rFonts w:ascii="Times New Roman" w:hAnsi="Times New Roman"/>
          <w:sz w:val="20"/>
          <w:szCs w:val="20"/>
        </w:rPr>
        <w:t xml:space="preserve"> de Agricultura, Ganadería, Industria y Comercio</w:t>
      </w:r>
      <w:r w:rsidRPr="00373C67">
        <w:rPr>
          <w:rFonts w:ascii="Times New Roman" w:hAnsi="Times New Roman"/>
          <w:sz w:val="20"/>
          <w:szCs w:val="20"/>
        </w:rPr>
        <w:t xml:space="preserve">, sito en 9 de Julio 280 CP (9103), de la ciudad de Rawson, lugar donde se </w:t>
      </w:r>
      <w:r w:rsidR="00586BDF">
        <w:rPr>
          <w:rFonts w:ascii="Times New Roman" w:hAnsi="Times New Roman"/>
          <w:sz w:val="20"/>
          <w:szCs w:val="20"/>
        </w:rPr>
        <w:t>r</w:t>
      </w:r>
      <w:r w:rsidR="00A515BA" w:rsidRPr="00373C67">
        <w:rPr>
          <w:rFonts w:ascii="Times New Roman" w:hAnsi="Times New Roman"/>
          <w:sz w:val="20"/>
          <w:szCs w:val="20"/>
        </w:rPr>
        <w:t>ecepcionarán</w:t>
      </w:r>
      <w:r w:rsidRPr="00373C67">
        <w:rPr>
          <w:rFonts w:ascii="Times New Roman" w:hAnsi="Times New Roman"/>
          <w:sz w:val="20"/>
          <w:szCs w:val="20"/>
        </w:rPr>
        <w:t xml:space="preserve"> las propuestas.-</w:t>
      </w:r>
    </w:p>
    <w:p w:rsidR="002615E6" w:rsidRPr="00373C67" w:rsidRDefault="000B1299"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Los sobres serán recibidos</w:t>
      </w:r>
      <w:r w:rsidR="002615E6" w:rsidRPr="00373C67">
        <w:rPr>
          <w:rFonts w:ascii="Times New Roman" w:hAnsi="Times New Roman"/>
          <w:sz w:val="20"/>
          <w:szCs w:val="20"/>
        </w:rPr>
        <w:t xml:space="preserve"> en la Mesa de Entradas del Ministerio de </w:t>
      </w:r>
      <w:r>
        <w:rPr>
          <w:rFonts w:ascii="Times New Roman" w:hAnsi="Times New Roman"/>
          <w:sz w:val="20"/>
          <w:szCs w:val="20"/>
        </w:rPr>
        <w:t>Agricultura, Ganadería, Industria y Comercio</w:t>
      </w:r>
      <w:r w:rsidR="002615E6" w:rsidRPr="00373C67">
        <w:rPr>
          <w:rFonts w:ascii="Times New Roman" w:hAnsi="Times New Roman"/>
          <w:sz w:val="20"/>
          <w:szCs w:val="20"/>
        </w:rPr>
        <w:t xml:space="preserve"> sito en la </w:t>
      </w:r>
      <w:r w:rsidR="00A41AF7">
        <w:rPr>
          <w:rFonts w:ascii="Times New Roman" w:hAnsi="Times New Roman"/>
          <w:sz w:val="20"/>
          <w:szCs w:val="20"/>
        </w:rPr>
        <w:t>d</w:t>
      </w:r>
      <w:r w:rsidR="002615E6" w:rsidRPr="00373C67">
        <w:rPr>
          <w:rFonts w:ascii="Times New Roman" w:hAnsi="Times New Roman"/>
          <w:sz w:val="20"/>
          <w:szCs w:val="20"/>
        </w:rPr>
        <w:t xml:space="preserve">irección </w:t>
      </w:r>
      <w:r w:rsidR="00A41AF7">
        <w:rPr>
          <w:rFonts w:ascii="Times New Roman" w:hAnsi="Times New Roman"/>
          <w:sz w:val="20"/>
          <w:szCs w:val="20"/>
        </w:rPr>
        <w:t xml:space="preserve">antes </w:t>
      </w:r>
      <w:r w:rsidR="002615E6" w:rsidRPr="00373C67">
        <w:rPr>
          <w:rFonts w:ascii="Times New Roman" w:hAnsi="Times New Roman"/>
          <w:sz w:val="20"/>
          <w:szCs w:val="20"/>
        </w:rPr>
        <w:t>mencionada, hasta las 1</w:t>
      </w:r>
      <w:r w:rsidR="0072138B">
        <w:rPr>
          <w:rFonts w:ascii="Times New Roman" w:hAnsi="Times New Roman"/>
          <w:sz w:val="20"/>
          <w:szCs w:val="20"/>
        </w:rPr>
        <w:t>0</w:t>
      </w:r>
      <w:r w:rsidR="002615E6" w:rsidRPr="00373C67">
        <w:rPr>
          <w:rFonts w:ascii="Times New Roman" w:hAnsi="Times New Roman"/>
          <w:sz w:val="20"/>
          <w:szCs w:val="20"/>
        </w:rPr>
        <w:t xml:space="preserve">Hs. del día </w:t>
      </w:r>
      <w:r w:rsidR="009910E4">
        <w:rPr>
          <w:rFonts w:ascii="Times New Roman" w:hAnsi="Times New Roman"/>
          <w:sz w:val="20"/>
          <w:szCs w:val="20"/>
        </w:rPr>
        <w:t>19</w:t>
      </w:r>
      <w:r w:rsidR="0072138B" w:rsidRPr="006A2F75">
        <w:rPr>
          <w:rFonts w:ascii="Times New Roman" w:hAnsi="Times New Roman"/>
          <w:sz w:val="20"/>
          <w:szCs w:val="20"/>
        </w:rPr>
        <w:t xml:space="preserve"> del mes de </w:t>
      </w:r>
      <w:r w:rsidR="00460923">
        <w:rPr>
          <w:rFonts w:ascii="Times New Roman" w:hAnsi="Times New Roman"/>
          <w:sz w:val="20"/>
          <w:szCs w:val="20"/>
        </w:rPr>
        <w:t>Mayo</w:t>
      </w:r>
      <w:r w:rsidR="0072138B" w:rsidRPr="006A2F75">
        <w:rPr>
          <w:rFonts w:ascii="Times New Roman" w:hAnsi="Times New Roman"/>
          <w:sz w:val="20"/>
          <w:szCs w:val="20"/>
        </w:rPr>
        <w:t xml:space="preserve"> del año 202</w:t>
      </w:r>
      <w:r w:rsidR="0072138B">
        <w:rPr>
          <w:rFonts w:ascii="Times New Roman" w:hAnsi="Times New Roman"/>
          <w:sz w:val="20"/>
          <w:szCs w:val="20"/>
        </w:rPr>
        <w:t>3</w:t>
      </w:r>
      <w:r w:rsidR="002615E6" w:rsidRPr="00373C67">
        <w:rPr>
          <w:rFonts w:ascii="Times New Roman" w:hAnsi="Times New Roman"/>
          <w:sz w:val="20"/>
          <w:szCs w:val="20"/>
        </w:rPr>
        <w:t>.-</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sz w:val="20"/>
          <w:szCs w:val="20"/>
          <w:u w:val="single"/>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373C67">
        <w:rPr>
          <w:rFonts w:ascii="Times New Roman" w:hAnsi="Times New Roman"/>
          <w:bCs/>
          <w:sz w:val="20"/>
          <w:szCs w:val="20"/>
          <w:u w:val="single"/>
        </w:rPr>
        <w:t>ARTÍCULO 3º:</w:t>
      </w:r>
      <w:r w:rsidRPr="00373C67">
        <w:rPr>
          <w:rFonts w:ascii="Times New Roman" w:hAnsi="Times New Roman"/>
          <w:bCs/>
          <w:sz w:val="20"/>
          <w:szCs w:val="20"/>
        </w:rPr>
        <w:t xml:space="preserve"> El oferente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Nº 5447) y su d</w:t>
      </w:r>
      <w:r w:rsidR="00D40D62">
        <w:rPr>
          <w:rFonts w:ascii="Times New Roman" w:hAnsi="Times New Roman"/>
          <w:bCs/>
          <w:sz w:val="20"/>
          <w:szCs w:val="20"/>
        </w:rPr>
        <w:t>ecreto reglamentario Nº 777/06</w:t>
      </w:r>
      <w:r w:rsidR="00184949">
        <w:rPr>
          <w:rFonts w:ascii="Times New Roman" w:hAnsi="Times New Roman"/>
          <w:bCs/>
          <w:sz w:val="20"/>
          <w:szCs w:val="20"/>
        </w:rPr>
        <w:t>.</w:t>
      </w:r>
      <w:r w:rsidR="00D40D62">
        <w:rPr>
          <w:rFonts w:ascii="Times New Roman" w:hAnsi="Times New Roman"/>
          <w:sz w:val="20"/>
          <w:szCs w:val="20"/>
          <w:shd w:val="clear" w:color="auto" w:fill="FFFFFF"/>
        </w:rPr>
        <w:t>-</w:t>
      </w: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a</w:t>
      </w:r>
      <w:r w:rsidRPr="00373C67">
        <w:rPr>
          <w:rFonts w:ascii="Times New Roman" w:hAnsi="Times New Roman"/>
          <w:sz w:val="20"/>
          <w:szCs w:val="20"/>
        </w:rPr>
        <w:t>) Fotocopia del instrumento que demuestra la representatividad legal del firmante;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b</w:t>
      </w:r>
      <w:r w:rsidRPr="00373C67">
        <w:rPr>
          <w:rFonts w:ascii="Times New Roman" w:hAnsi="Times New Roman"/>
          <w:sz w:val="20"/>
          <w:szCs w:val="20"/>
        </w:rPr>
        <w:t xml:space="preserve">) Constancia de pre-inscripción en el Padrón de Proveedores de la Provincia a realizar en el sitio web </w:t>
      </w:r>
      <w:r w:rsidRPr="00373C67">
        <w:rPr>
          <w:rFonts w:ascii="Times New Roman" w:hAnsi="Times New Roman"/>
          <w:sz w:val="20"/>
          <w:szCs w:val="20"/>
          <w:u w:val="single"/>
        </w:rPr>
        <w:t>http://www.chubut.gov.ar/contrataciones</w:t>
      </w:r>
      <w:r w:rsidRPr="00373C67">
        <w:rPr>
          <w:rFonts w:ascii="Times New Roman" w:hAnsi="Times New Roman"/>
          <w:sz w:val="20"/>
          <w:szCs w:val="20"/>
        </w:rPr>
        <w:t xml:space="preserve"> o de inscripción si así fuera;</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c</w:t>
      </w:r>
      <w:r w:rsidRPr="00373C67">
        <w:rPr>
          <w:rFonts w:ascii="Times New Roman" w:hAnsi="Times New Roman"/>
          <w:sz w:val="20"/>
          <w:szCs w:val="20"/>
        </w:rPr>
        <w:t>) En caso de ser proveedor o productor del Chubut, el certificado debe estar encuadrado en los beneficios del artículo 119º y/o 120º de la Ley II Nº76 (anterior Ley 5447);</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r>
        <w:rPr>
          <w:rFonts w:ascii="Times New Roman" w:hAnsi="Times New Roman"/>
          <w:sz w:val="20"/>
          <w:szCs w:val="20"/>
        </w:rPr>
        <w:t>d</w:t>
      </w:r>
      <w:r w:rsidRPr="00373C67">
        <w:rPr>
          <w:rFonts w:ascii="Times New Roman" w:hAnsi="Times New Roman"/>
          <w:sz w:val="20"/>
          <w:szCs w:val="20"/>
        </w:rPr>
        <w:t xml:space="preserve">) </w:t>
      </w:r>
      <w:r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Pr>
          <w:rFonts w:ascii="Times New Roman" w:hAnsi="Times New Roman"/>
          <w:bCs/>
          <w:iCs/>
          <w:sz w:val="20"/>
          <w:szCs w:val="20"/>
          <w:lang w:val="es-ES_tradnl"/>
        </w:rPr>
        <w:t xml:space="preserve"> la Provincia del Chubut, Art. 31 Ley Nº XXIV  Nº 94</w:t>
      </w:r>
      <w:r w:rsidRPr="00373C67">
        <w:rPr>
          <w:rFonts w:ascii="Times New Roman" w:hAnsi="Times New Roman"/>
          <w:bCs/>
          <w:iCs/>
          <w:sz w:val="20"/>
          <w:szCs w:val="20"/>
          <w:lang w:val="es-ES_tradnl"/>
        </w:rPr>
        <w:t xml:space="preserve"> (antes Ley 5450);</w:t>
      </w: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e</w:t>
      </w:r>
      <w:r w:rsidRPr="00373C67">
        <w:rPr>
          <w:rFonts w:ascii="Times New Roman" w:hAnsi="Times New Roman"/>
          <w:sz w:val="20"/>
          <w:szCs w:val="20"/>
        </w:rPr>
        <w:t>) Pliegos de Cláusulas Generales y Particulares, Especificaciones Técnicas y las Declaraciones Juradas indicadas como Anexos I a II debidamente firmados por el oferente;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Default="00FB17FB"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f</w:t>
      </w:r>
      <w:r w:rsidR="003C68D1" w:rsidRPr="00373C67">
        <w:rPr>
          <w:rFonts w:ascii="Times New Roman" w:hAnsi="Times New Roman"/>
          <w:sz w:val="20"/>
          <w:szCs w:val="20"/>
        </w:rPr>
        <w:t>) Los certificados de no encontrarse comprendido en la prohibición establecida en el artículo 102º</w:t>
      </w:r>
      <w:r>
        <w:rPr>
          <w:rFonts w:ascii="Times New Roman" w:hAnsi="Times New Roman"/>
          <w:sz w:val="20"/>
          <w:szCs w:val="20"/>
        </w:rPr>
        <w:t>, inciso d) de la Ley II Nº 76 ,anterior Ley 5447</w:t>
      </w:r>
      <w:r w:rsidR="003C68D1" w:rsidRPr="00373C67">
        <w:rPr>
          <w:rFonts w:ascii="Times New Roman" w:hAnsi="Times New Roman"/>
          <w:sz w:val="20"/>
          <w:szCs w:val="20"/>
        </w:rPr>
        <w:t xml:space="preserve"> (deudor moroso), reglamentado por los artículos </w:t>
      </w:r>
      <w:r>
        <w:rPr>
          <w:rFonts w:ascii="Times New Roman" w:hAnsi="Times New Roman"/>
          <w:sz w:val="20"/>
          <w:szCs w:val="20"/>
        </w:rPr>
        <w:t>73º y 74º del Decreto Nº 777/06. -</w:t>
      </w:r>
    </w:p>
    <w:p w:rsidR="00FB17FB" w:rsidRDefault="00FB17FB" w:rsidP="003C68D1">
      <w:pPr>
        <w:autoSpaceDE w:val="0"/>
        <w:autoSpaceDN w:val="0"/>
        <w:adjustRightInd w:val="0"/>
        <w:spacing w:after="0"/>
        <w:jc w:val="both"/>
        <w:rPr>
          <w:rFonts w:ascii="Times New Roman" w:hAnsi="Times New Roman"/>
          <w:sz w:val="20"/>
          <w:szCs w:val="20"/>
        </w:rPr>
      </w:pPr>
    </w:p>
    <w:p w:rsidR="00FB17FB" w:rsidRDefault="00FB17FB" w:rsidP="00FB17FB">
      <w:pPr>
        <w:autoSpaceDE w:val="0"/>
        <w:autoSpaceDN w:val="0"/>
        <w:adjustRightInd w:val="0"/>
        <w:spacing w:after="0"/>
        <w:jc w:val="both"/>
        <w:rPr>
          <w:rFonts w:ascii="Times New Roman" w:hAnsi="Times New Roman"/>
          <w:sz w:val="20"/>
          <w:szCs w:val="20"/>
        </w:rPr>
      </w:pPr>
      <w:r>
        <w:rPr>
          <w:rFonts w:ascii="Times New Roman" w:hAnsi="Times New Roman"/>
          <w:sz w:val="20"/>
          <w:szCs w:val="20"/>
        </w:rPr>
        <w:t>g</w:t>
      </w:r>
      <w:r w:rsidR="003C68D1">
        <w:rPr>
          <w:rFonts w:ascii="Times New Roman" w:hAnsi="Times New Roman"/>
          <w:sz w:val="20"/>
          <w:szCs w:val="20"/>
        </w:rPr>
        <w:t>) Comprobante emitido por  el Registro de Alimentantes Moroso</w:t>
      </w:r>
      <w:r>
        <w:rPr>
          <w:rFonts w:ascii="Times New Roman" w:hAnsi="Times New Roman"/>
          <w:sz w:val="20"/>
          <w:szCs w:val="20"/>
        </w:rPr>
        <w:t>.-</w:t>
      </w:r>
    </w:p>
    <w:p w:rsidR="00EB6130" w:rsidRDefault="00EB6130" w:rsidP="00EB6130">
      <w:pPr>
        <w:widowControl w:val="0"/>
        <w:autoSpaceDE w:val="0"/>
        <w:autoSpaceDN w:val="0"/>
        <w:adjustRightInd w:val="0"/>
        <w:spacing w:after="0" w:line="360" w:lineRule="auto"/>
        <w:jc w:val="both"/>
        <w:rPr>
          <w:rFonts w:ascii="Times New Roman" w:hAnsi="Times New Roman"/>
          <w:sz w:val="20"/>
          <w:szCs w:val="20"/>
        </w:rPr>
      </w:pPr>
    </w:p>
    <w:p w:rsidR="00EB6130" w:rsidRPr="00D40D62" w:rsidRDefault="00FB17FB" w:rsidP="00EB6130">
      <w:pPr>
        <w:widowControl w:val="0"/>
        <w:autoSpaceDE w:val="0"/>
        <w:autoSpaceDN w:val="0"/>
        <w:adjustRightInd w:val="0"/>
        <w:spacing w:after="0" w:line="360" w:lineRule="auto"/>
        <w:jc w:val="both"/>
        <w:rPr>
          <w:rFonts w:ascii="Times New Roman" w:hAnsi="Times New Roman"/>
          <w:bCs/>
          <w:sz w:val="20"/>
          <w:szCs w:val="20"/>
        </w:rPr>
      </w:pPr>
      <w:r>
        <w:rPr>
          <w:rFonts w:ascii="Times New Roman" w:hAnsi="Times New Roman"/>
          <w:sz w:val="20"/>
          <w:szCs w:val="20"/>
        </w:rPr>
        <w:t>h</w:t>
      </w:r>
      <w:r w:rsidR="00EB6130">
        <w:rPr>
          <w:rFonts w:ascii="Times New Roman" w:hAnsi="Times New Roman"/>
          <w:sz w:val="20"/>
          <w:szCs w:val="20"/>
        </w:rPr>
        <w:t xml:space="preserve">) </w:t>
      </w:r>
      <w:r w:rsidR="00EB6130">
        <w:rPr>
          <w:rFonts w:ascii="Times New Roman" w:hAnsi="Times New Roman"/>
          <w:sz w:val="20"/>
          <w:szCs w:val="20"/>
          <w:shd w:val="clear" w:color="auto" w:fill="FFFFFF"/>
        </w:rPr>
        <w:t>I</w:t>
      </w:r>
      <w:r w:rsidR="00EB6130" w:rsidRPr="00D40D62">
        <w:rPr>
          <w:rFonts w:ascii="Times New Roman" w:hAnsi="Times New Roman"/>
          <w:sz w:val="20"/>
          <w:szCs w:val="20"/>
          <w:shd w:val="clear" w:color="auto" w:fill="FFFFFF"/>
        </w:rPr>
        <w:t>nscripción en el </w:t>
      </w:r>
      <w:r w:rsidR="00EB6130" w:rsidRPr="00D40D62">
        <w:rPr>
          <w:rFonts w:ascii="Times New Roman" w:hAnsi="Times New Roman"/>
          <w:bCs/>
          <w:sz w:val="20"/>
          <w:szCs w:val="20"/>
          <w:shd w:val="clear" w:color="auto" w:fill="FFFFFF"/>
        </w:rPr>
        <w:t>Registro Provincial Obligatorio de Manipuladores de Agroquímicos (REPROMA)</w:t>
      </w:r>
      <w:r w:rsidR="00EB6130" w:rsidRPr="00D40D62">
        <w:rPr>
          <w:rFonts w:ascii="Times New Roman" w:hAnsi="Times New Roman"/>
          <w:sz w:val="20"/>
          <w:szCs w:val="20"/>
          <w:shd w:val="clear" w:color="auto" w:fill="FFFFFF"/>
        </w:rPr>
        <w:t>, </w:t>
      </w:r>
      <w:r w:rsidR="00EB6130" w:rsidRPr="00D40D62">
        <w:rPr>
          <w:rFonts w:ascii="Times New Roman" w:hAnsi="Times New Roman"/>
          <w:bCs/>
          <w:sz w:val="20"/>
          <w:szCs w:val="20"/>
          <w:shd w:val="clear" w:color="auto" w:fill="FFFFFF"/>
        </w:rPr>
        <w:t>Categoría A - Comercializador de agroquímicos de uso y venta restringida</w:t>
      </w:r>
      <w:r w:rsidR="00EB6130" w:rsidRPr="00D40D62">
        <w:rPr>
          <w:rFonts w:ascii="Times New Roman" w:hAnsi="Times New Roman"/>
          <w:sz w:val="20"/>
          <w:szCs w:val="20"/>
          <w:shd w:val="clear" w:color="auto" w:fill="FFFFFF"/>
        </w:rPr>
        <w:t>, de acuerdo a lo establecido por Ley XI N° 16 y Decreto 1066/16.</w:t>
      </w:r>
      <w:r>
        <w:rPr>
          <w:rFonts w:ascii="Times New Roman" w:hAnsi="Times New Roman"/>
          <w:sz w:val="20"/>
          <w:szCs w:val="20"/>
          <w:shd w:val="clear" w:color="auto" w:fill="FFFFFF"/>
        </w:rPr>
        <w:t>-</w:t>
      </w:r>
    </w:p>
    <w:p w:rsidR="00EB6130" w:rsidRPr="00373C67" w:rsidRDefault="00EB6130" w:rsidP="003C68D1">
      <w:pPr>
        <w:autoSpaceDE w:val="0"/>
        <w:autoSpaceDN w:val="0"/>
        <w:adjustRightInd w:val="0"/>
        <w:spacing w:after="0"/>
        <w:jc w:val="both"/>
        <w:rPr>
          <w:rFonts w:ascii="Times New Roman" w:hAnsi="Times New Roman"/>
          <w:sz w:val="20"/>
          <w:szCs w:val="20"/>
        </w:rPr>
      </w:pPr>
    </w:p>
    <w:p w:rsidR="00887B5D"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lastRenderedPageBreak/>
        <w:t>ARTÍCULO 4º:</w:t>
      </w:r>
      <w:r w:rsidRPr="006A2F75">
        <w:rPr>
          <w:rFonts w:ascii="Times New Roman" w:hAnsi="Times New Roman"/>
          <w:b/>
          <w:bCs/>
          <w:sz w:val="20"/>
          <w:szCs w:val="20"/>
        </w:rPr>
        <w:t xml:space="preserve"> </w:t>
      </w:r>
      <w:r w:rsidRPr="006A2F75">
        <w:rPr>
          <w:rFonts w:ascii="Times New Roman" w:hAnsi="Times New Roman"/>
          <w:sz w:val="20"/>
          <w:szCs w:val="20"/>
        </w:rPr>
        <w:t>Las ofertas incluirán el Impuesto al Valor Agregado en carácter de venta a "Consumidor Final".</w:t>
      </w:r>
      <w:r w:rsidRPr="00373C67">
        <w:rPr>
          <w:rFonts w:ascii="Times New Roman" w:hAnsi="Times New Roman"/>
          <w:sz w:val="20"/>
          <w:szCs w:val="20"/>
        </w:rPr>
        <w:t xml:space="preserve"> </w:t>
      </w:r>
    </w:p>
    <w:p w:rsidR="00887B5D" w:rsidRDefault="00887B5D" w:rsidP="002615E6">
      <w:pPr>
        <w:widowControl w:val="0"/>
        <w:autoSpaceDE w:val="0"/>
        <w:autoSpaceDN w:val="0"/>
        <w:adjustRightInd w:val="0"/>
        <w:spacing w:after="0" w:line="360" w:lineRule="auto"/>
        <w:jc w:val="both"/>
        <w:rPr>
          <w:rFonts w:ascii="Times New Roman" w:hAnsi="Times New Roman"/>
          <w:sz w:val="20"/>
          <w:szCs w:val="20"/>
        </w:rPr>
      </w:pPr>
    </w:p>
    <w:p w:rsidR="0072138B" w:rsidRPr="00FB17FB" w:rsidRDefault="002615E6" w:rsidP="0072138B">
      <w:pPr>
        <w:spacing w:line="360" w:lineRule="auto"/>
        <w:jc w:val="both"/>
        <w:rPr>
          <w:rFonts w:ascii="Times New Roman" w:hAnsi="Times New Roman"/>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bCs/>
          <w:sz w:val="20"/>
          <w:szCs w:val="20"/>
        </w:rPr>
        <w:t>El presupu</w:t>
      </w:r>
      <w:r w:rsidR="00184949">
        <w:rPr>
          <w:rFonts w:ascii="Times New Roman" w:hAnsi="Times New Roman"/>
          <w:bCs/>
          <w:sz w:val="20"/>
          <w:szCs w:val="20"/>
        </w:rPr>
        <w:t>esto oficial establecido para el</w:t>
      </w:r>
      <w:r w:rsidRPr="00373C67">
        <w:rPr>
          <w:rFonts w:ascii="Times New Roman" w:hAnsi="Times New Roman"/>
          <w:bCs/>
          <w:sz w:val="20"/>
          <w:szCs w:val="20"/>
        </w:rPr>
        <w:t xml:space="preserve"> presente </w:t>
      </w:r>
      <w:r w:rsidR="00184949">
        <w:rPr>
          <w:rFonts w:ascii="Times New Roman" w:hAnsi="Times New Roman"/>
          <w:bCs/>
          <w:sz w:val="20"/>
          <w:szCs w:val="20"/>
        </w:rPr>
        <w:t>Concurso Privado de Precios</w:t>
      </w:r>
      <w:r w:rsidRPr="00373C67">
        <w:rPr>
          <w:rFonts w:ascii="Times New Roman" w:hAnsi="Times New Roman"/>
          <w:bCs/>
          <w:sz w:val="20"/>
          <w:szCs w:val="20"/>
        </w:rPr>
        <w:t xml:space="preserve"> es de </w:t>
      </w:r>
      <w:r w:rsidR="0072138B" w:rsidRPr="00FB17FB">
        <w:rPr>
          <w:rFonts w:ascii="Times New Roman" w:hAnsi="Times New Roman"/>
          <w:sz w:val="20"/>
          <w:szCs w:val="20"/>
        </w:rPr>
        <w:t xml:space="preserve">PESOS UN MILLON NOVECIENTOS OCHENTA MIL </w:t>
      </w:r>
      <w:r w:rsidR="00FB17FB">
        <w:rPr>
          <w:rFonts w:ascii="Times New Roman" w:hAnsi="Times New Roman"/>
          <w:sz w:val="20"/>
          <w:szCs w:val="20"/>
        </w:rPr>
        <w:t xml:space="preserve"> CON 00 CTVOS. </w:t>
      </w:r>
      <w:r w:rsidR="0072138B" w:rsidRPr="00FB17FB">
        <w:rPr>
          <w:rFonts w:ascii="Times New Roman" w:hAnsi="Times New Roman"/>
          <w:sz w:val="20"/>
          <w:szCs w:val="20"/>
        </w:rPr>
        <w:t>($ 1.980.000, 00)</w:t>
      </w:r>
      <w:r w:rsidR="00FB17FB">
        <w:rPr>
          <w:rFonts w:ascii="Times New Roman" w:hAnsi="Times New Roman"/>
          <w:sz w:val="20"/>
          <w:szCs w:val="20"/>
        </w:rPr>
        <w:t>.-</w:t>
      </w:r>
    </w:p>
    <w:p w:rsidR="002615E6" w:rsidRPr="00373C67" w:rsidRDefault="002615E6" w:rsidP="0072138B">
      <w:pPr>
        <w:spacing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6</w:t>
      </w:r>
      <w:r w:rsidRPr="00373C67">
        <w:rPr>
          <w:rFonts w:ascii="Times New Roman" w:hAnsi="Times New Roman"/>
          <w:b/>
          <w:bCs/>
          <w:sz w:val="20"/>
          <w:szCs w:val="20"/>
          <w:lang w:val="es-ES_tradnl"/>
        </w:rPr>
        <w:t>º:</w:t>
      </w:r>
      <w:r w:rsidRPr="00373C67">
        <w:rPr>
          <w:rFonts w:ascii="Times New Roman" w:hAnsi="Times New Roman"/>
          <w:sz w:val="20"/>
          <w:szCs w:val="20"/>
          <w:lang w:val="es-ES_tradnl"/>
        </w:rPr>
        <w:t xml:space="preserve"> El Organismo contratante, tendrá derecho a aumentar o disminuir la adjudicación en hasta un veinte por ciento (20%) del total ofertado, según se eliminen o agreguen servicios por parte de los oferentes.</w:t>
      </w:r>
      <w:r w:rsidRPr="00373C67">
        <w:rPr>
          <w:rFonts w:ascii="Times New Roman" w:hAnsi="Times New Roman"/>
          <w:sz w:val="20"/>
          <w:szCs w:val="20"/>
          <w:lang w:val="es-ES_tradnl"/>
        </w:rPr>
        <w:noBreakHyphen/>
      </w: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u w:val="single"/>
          <w:lang w:val="es-ES_tradnl"/>
        </w:rPr>
      </w:pP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007F3C">
        <w:rPr>
          <w:rFonts w:ascii="Times New Roman" w:hAnsi="Times New Roman"/>
          <w:sz w:val="20"/>
          <w:szCs w:val="20"/>
          <w:u w:val="single"/>
          <w:lang w:val="es-ES_tradnl"/>
        </w:rPr>
        <w:t>ARTÍCULO 7º:</w:t>
      </w:r>
      <w:r w:rsidRPr="00007F3C">
        <w:rPr>
          <w:rFonts w:ascii="Times New Roman" w:hAnsi="Times New Roman"/>
          <w:b/>
          <w:bCs/>
          <w:sz w:val="20"/>
          <w:szCs w:val="20"/>
          <w:lang w:val="es-ES_tradnl"/>
        </w:rPr>
        <w:t xml:space="preserve"> </w:t>
      </w:r>
      <w:r w:rsidRPr="00007F3C">
        <w:rPr>
          <w:rFonts w:ascii="Times New Roman" w:hAnsi="Times New Roman"/>
          <w:sz w:val="20"/>
          <w:szCs w:val="20"/>
          <w:lang w:val="es-ES_tradnl"/>
        </w:rPr>
        <w:t xml:space="preserve">Para </w:t>
      </w:r>
      <w:r w:rsidR="00893C80">
        <w:rPr>
          <w:rFonts w:ascii="Times New Roman" w:hAnsi="Times New Roman"/>
          <w:sz w:val="20"/>
          <w:szCs w:val="20"/>
          <w:lang w:val="es-ES_tradnl"/>
        </w:rPr>
        <w:t xml:space="preserve">el </w:t>
      </w:r>
      <w:r w:rsidRPr="00007F3C">
        <w:rPr>
          <w:rFonts w:ascii="Times New Roman" w:hAnsi="Times New Roman"/>
          <w:sz w:val="20"/>
          <w:szCs w:val="20"/>
          <w:lang w:val="es-ES_tradnl"/>
        </w:rPr>
        <w:t xml:space="preserve"> presente </w:t>
      </w:r>
      <w:r w:rsidR="00893C80">
        <w:rPr>
          <w:rFonts w:ascii="Times New Roman" w:hAnsi="Times New Roman"/>
          <w:sz w:val="20"/>
          <w:szCs w:val="20"/>
          <w:lang w:val="es-ES_tradnl"/>
        </w:rPr>
        <w:t>Concurso Privado de Precios</w:t>
      </w:r>
      <w:r w:rsidRPr="00007F3C">
        <w:rPr>
          <w:rFonts w:ascii="Times New Roman" w:hAnsi="Times New Roman"/>
          <w:sz w:val="20"/>
          <w:szCs w:val="20"/>
          <w:lang w:val="es-ES_tradnl"/>
        </w:rPr>
        <w:t xml:space="preserve">, el importe de las garantías a que se refiere el artículo 17º de las Cláusulas Generales, </w:t>
      </w:r>
      <w:r w:rsidR="00893C80">
        <w:rPr>
          <w:rFonts w:ascii="Times New Roman" w:hAnsi="Times New Roman"/>
          <w:sz w:val="20"/>
          <w:szCs w:val="20"/>
          <w:lang w:val="es-ES_tradnl"/>
        </w:rPr>
        <w:t>no será requerido</w:t>
      </w:r>
      <w:r w:rsidRPr="00007F3C">
        <w:rPr>
          <w:rFonts w:ascii="Times New Roman" w:hAnsi="Times New Roman"/>
          <w:sz w:val="20"/>
          <w:szCs w:val="20"/>
          <w:lang w:val="es-ES_tradnl"/>
        </w:rPr>
        <w:t>:</w:t>
      </w: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AD5D8D" w:rsidRPr="00FC5992" w:rsidRDefault="009C4A58" w:rsidP="00FC5992">
      <w:pPr>
        <w:pStyle w:val="Prrafodelista"/>
        <w:widowControl w:val="0"/>
        <w:numPr>
          <w:ilvl w:val="0"/>
          <w:numId w:val="11"/>
        </w:numPr>
        <w:autoSpaceDE w:val="0"/>
        <w:autoSpaceDN w:val="0"/>
        <w:adjustRightInd w:val="0"/>
        <w:spacing w:after="0" w:line="360" w:lineRule="auto"/>
        <w:ind w:left="284" w:hanging="284"/>
        <w:jc w:val="both"/>
        <w:rPr>
          <w:rFonts w:ascii="Times New Roman" w:hAnsi="Times New Roman"/>
          <w:sz w:val="20"/>
          <w:szCs w:val="20"/>
        </w:rPr>
      </w:pPr>
      <w:r w:rsidRPr="00FC5992">
        <w:rPr>
          <w:rFonts w:ascii="Times New Roman" w:hAnsi="Times New Roman"/>
          <w:sz w:val="20"/>
          <w:szCs w:val="20"/>
        </w:rPr>
        <w:t xml:space="preserve"> </w:t>
      </w:r>
      <w:r w:rsidR="00215D9F" w:rsidRPr="00FC5992">
        <w:rPr>
          <w:rFonts w:ascii="Times New Roman" w:hAnsi="Times New Roman"/>
          <w:sz w:val="20"/>
          <w:szCs w:val="20"/>
        </w:rPr>
        <w:t>NO REQUERIDO</w:t>
      </w:r>
      <w:r w:rsidR="00FB17FB">
        <w:rPr>
          <w:rFonts w:ascii="Times New Roman" w:hAnsi="Times New Roman"/>
          <w:sz w:val="20"/>
          <w:szCs w:val="20"/>
        </w:rPr>
        <w:t>.-</w:t>
      </w:r>
    </w:p>
    <w:p w:rsidR="00B26941" w:rsidRPr="00B26941" w:rsidRDefault="00B26941" w:rsidP="00B26941">
      <w:pPr>
        <w:widowControl w:val="0"/>
        <w:autoSpaceDE w:val="0"/>
        <w:autoSpaceDN w:val="0"/>
        <w:adjustRightInd w:val="0"/>
        <w:spacing w:after="0" w:line="360" w:lineRule="auto"/>
        <w:ind w:left="360"/>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b) Garantía de cumplimiento del contrato: Cinco por ciento (5%) del valor total adjudicado.-</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6A2F75">
        <w:rPr>
          <w:rFonts w:ascii="Times New Roman" w:hAnsi="Times New Roman"/>
          <w:sz w:val="20"/>
          <w:szCs w:val="20"/>
          <w:u w:val="single"/>
          <w:lang w:val="es-ES_tradnl"/>
        </w:rPr>
        <w:t>ARTÍCULO 8º:</w:t>
      </w:r>
      <w:r w:rsidRPr="006A2F75">
        <w:rPr>
          <w:rFonts w:ascii="Times New Roman" w:hAnsi="Times New Roman"/>
          <w:b/>
          <w:bCs/>
          <w:sz w:val="20"/>
          <w:szCs w:val="20"/>
          <w:lang w:val="es-ES_tradnl"/>
        </w:rPr>
        <w:t xml:space="preserve"> </w:t>
      </w:r>
      <w:r w:rsidR="00FB17FB">
        <w:rPr>
          <w:rFonts w:ascii="Times New Roman" w:hAnsi="Times New Roman"/>
          <w:sz w:val="20"/>
          <w:szCs w:val="20"/>
          <w:lang w:val="es-ES_tradnl"/>
        </w:rPr>
        <w:t>NO REQUERIDO.-</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9º:</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El plazo de mantenimiento de las ofertas</w:t>
      </w:r>
      <w:r w:rsidR="00FB17FB">
        <w:rPr>
          <w:rFonts w:ascii="Times New Roman" w:hAnsi="Times New Roman"/>
          <w:sz w:val="20"/>
          <w:szCs w:val="20"/>
          <w:lang w:val="es-ES_tradnl"/>
        </w:rPr>
        <w:t xml:space="preserve"> queda establecido en</w:t>
      </w:r>
      <w:r w:rsidR="00536663">
        <w:rPr>
          <w:rFonts w:ascii="Times New Roman" w:hAnsi="Times New Roman"/>
          <w:sz w:val="20"/>
          <w:szCs w:val="20"/>
          <w:lang w:val="es-ES_tradnl"/>
        </w:rPr>
        <w:t xml:space="preserve"> veinte</w:t>
      </w:r>
      <w:r w:rsidR="00FB17FB">
        <w:rPr>
          <w:rFonts w:ascii="Times New Roman" w:hAnsi="Times New Roman"/>
          <w:sz w:val="20"/>
          <w:szCs w:val="20"/>
          <w:lang w:val="es-ES_tradnl"/>
        </w:rPr>
        <w:t xml:space="preserve"> (20)</w:t>
      </w:r>
      <w:r w:rsidRPr="00373C67">
        <w:rPr>
          <w:rFonts w:ascii="Times New Roman" w:hAnsi="Times New Roman"/>
          <w:sz w:val="20"/>
          <w:szCs w:val="20"/>
          <w:lang w:val="es-ES_tradnl"/>
        </w:rPr>
        <w:t xml:space="preserve"> días hábiles a contar desde el día siguiente de la fecha de apertura.-</w:t>
      </w:r>
    </w:p>
    <w:p w:rsidR="002615E6" w:rsidRPr="00373C67" w:rsidRDefault="002615E6" w:rsidP="002615E6">
      <w:pPr>
        <w:widowControl w:val="0"/>
        <w:autoSpaceDE w:val="0"/>
        <w:autoSpaceDN w:val="0"/>
        <w:spacing w:after="0" w:line="360" w:lineRule="auto"/>
        <w:jc w:val="both"/>
        <w:rPr>
          <w:rFonts w:ascii="Times New Roman" w:hAnsi="Times New Roman"/>
          <w:b/>
          <w:bCs/>
          <w:sz w:val="20"/>
          <w:szCs w:val="20"/>
          <w:u w:val="single"/>
          <w:lang w:val="es-ES_tradnl"/>
        </w:rPr>
      </w:pPr>
    </w:p>
    <w:p w:rsidR="002615E6" w:rsidRDefault="002615E6" w:rsidP="00FB17FB">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10º:</w:t>
      </w:r>
      <w:r w:rsidRPr="00373C67">
        <w:rPr>
          <w:rFonts w:ascii="Times New Roman" w:hAnsi="Times New Roman"/>
          <w:b/>
          <w:bCs/>
          <w:sz w:val="20"/>
          <w:szCs w:val="20"/>
          <w:lang w:val="es-ES_tradnl"/>
        </w:rPr>
        <w:t xml:space="preserve"> </w:t>
      </w:r>
      <w:r w:rsidR="00FB17FB">
        <w:rPr>
          <w:rFonts w:ascii="Times New Roman" w:hAnsi="Times New Roman"/>
          <w:sz w:val="20"/>
          <w:szCs w:val="20"/>
          <w:lang w:val="es-ES_tradnl"/>
        </w:rPr>
        <w:t>Deberán acompañarse a la propuesta, catálogos y/o folletos ilustrativos con descripción técnica del insecticida</w:t>
      </w:r>
      <w:r w:rsidR="008D3C02">
        <w:rPr>
          <w:rFonts w:ascii="Times New Roman" w:hAnsi="Times New Roman"/>
          <w:sz w:val="20"/>
          <w:szCs w:val="20"/>
          <w:lang w:val="es-ES_tradnl"/>
        </w:rPr>
        <w:t>.-</w:t>
      </w:r>
    </w:p>
    <w:p w:rsidR="00FB17FB" w:rsidRPr="00FB17FB" w:rsidRDefault="00FB17FB" w:rsidP="00FB17FB">
      <w:pPr>
        <w:widowControl w:val="0"/>
        <w:autoSpaceDE w:val="0"/>
        <w:autoSpaceDN w:val="0"/>
        <w:adjustRightInd w:val="0"/>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b/>
          <w:bCs/>
          <w:sz w:val="20"/>
          <w:szCs w:val="20"/>
          <w:lang w:val="es-ES_tradnl"/>
        </w:rPr>
      </w:pPr>
      <w:r w:rsidRPr="00373C67">
        <w:rPr>
          <w:rFonts w:ascii="Times New Roman" w:hAnsi="Times New Roman"/>
          <w:sz w:val="20"/>
          <w:szCs w:val="20"/>
          <w:u w:val="single"/>
          <w:lang w:val="es-ES_tradnl"/>
        </w:rPr>
        <w:t>ARTÍCULO 11º:</w:t>
      </w:r>
      <w:r w:rsidRPr="00373C67">
        <w:rPr>
          <w:rFonts w:ascii="Times New Roman" w:hAnsi="Times New Roman"/>
          <w:b/>
          <w:bCs/>
          <w:sz w:val="20"/>
          <w:szCs w:val="20"/>
          <w:lang w:val="es-ES_tradnl"/>
        </w:rPr>
        <w:t xml:space="preserve"> </w:t>
      </w:r>
      <w:r w:rsidRPr="00373C67">
        <w:rPr>
          <w:rFonts w:ascii="Times New Roman" w:hAnsi="Times New Roman"/>
          <w:bCs/>
          <w:sz w:val="20"/>
          <w:szCs w:val="20"/>
          <w:lang w:val="es-ES_tradnl"/>
        </w:rPr>
        <w:t>Los oferentes tendrán</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tres (3) días hábiles el plazo para que los proponentes efectúen impugnaciones, para cuyo fin deberán constituir una garantía del Uno por ciento (1%) a favor de la Provincia, en la forma y condiciones previstas en el artículo 36º de las Cláusulas Generales.-</w:t>
      </w:r>
    </w:p>
    <w:p w:rsidR="002615E6" w:rsidRPr="00373C67" w:rsidRDefault="002615E6" w:rsidP="002615E6">
      <w:pPr>
        <w:tabs>
          <w:tab w:val="left" w:pos="-1440"/>
        </w:tabs>
        <w:spacing w:after="0" w:line="360" w:lineRule="auto"/>
        <w:jc w:val="both"/>
        <w:rPr>
          <w:rFonts w:ascii="Times New Roman" w:hAnsi="Times New Roman"/>
          <w:b/>
          <w:bCs/>
          <w:sz w:val="20"/>
          <w:szCs w:val="20"/>
          <w:u w:val="single"/>
          <w:lang w:val="es-ES_tradnl"/>
        </w:rPr>
      </w:pP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12º:</w:t>
      </w:r>
      <w:r w:rsidRPr="00373C67">
        <w:rPr>
          <w:rFonts w:ascii="Times New Roman" w:hAnsi="Times New Roman"/>
          <w:sz w:val="20"/>
          <w:szCs w:val="20"/>
          <w:lang w:val="es-ES_tradnl"/>
        </w:rPr>
        <w:t xml:space="preserve"> Antes de la fecha de vencimiento, la Repartición podrá requerir a los oferentes nuevo término de mantenimiento de oferta. La falta de respuesta dentro de las cuarenta </w:t>
      </w:r>
      <w:r w:rsidR="00007F3C">
        <w:rPr>
          <w:rFonts w:ascii="Times New Roman" w:hAnsi="Times New Roman"/>
          <w:sz w:val="20"/>
          <w:szCs w:val="20"/>
          <w:lang w:val="es-ES_tradnl"/>
        </w:rPr>
        <w:t>y ocho (48) horas de recibido</w:t>
      </w:r>
      <w:r w:rsidRPr="00373C67">
        <w:rPr>
          <w:rFonts w:ascii="Times New Roman" w:hAnsi="Times New Roman"/>
          <w:sz w:val="20"/>
          <w:szCs w:val="20"/>
          <w:lang w:val="es-ES_tradnl"/>
        </w:rPr>
        <w:t xml:space="preserve"> el pedido, implicará la aceptación de la prórroga solicitada.</w:t>
      </w:r>
      <w:r w:rsidRPr="00373C67">
        <w:rPr>
          <w:rFonts w:ascii="Times New Roman" w:hAnsi="Times New Roman"/>
          <w:sz w:val="20"/>
          <w:szCs w:val="20"/>
          <w:lang w:val="es-ES_tradnl"/>
        </w:rPr>
        <w:noBreakHyphen/>
      </w:r>
    </w:p>
    <w:p w:rsidR="002615E6" w:rsidRPr="00373C67"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sz w:val="20"/>
          <w:szCs w:val="20"/>
          <w:u w:val="single"/>
          <w:lang w:eastAsia="ar-SA"/>
        </w:rPr>
      </w:pPr>
    </w:p>
    <w:p w:rsidR="002615E6"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r w:rsidRPr="00373C67">
        <w:rPr>
          <w:rFonts w:ascii="Times New Roman" w:eastAsia="ヒラギノ角ゴ Pro W3" w:hAnsi="Times New Roman"/>
          <w:sz w:val="20"/>
          <w:szCs w:val="20"/>
          <w:u w:val="single"/>
          <w:lang w:eastAsia="ar-SA"/>
        </w:rPr>
        <w:t>ART</w:t>
      </w:r>
      <w:r w:rsidRPr="00373C67">
        <w:rPr>
          <w:rFonts w:ascii="Times New Roman" w:hAnsi="Times New Roman"/>
          <w:sz w:val="20"/>
          <w:szCs w:val="20"/>
          <w:u w:val="single"/>
          <w:lang w:val="es-ES_tradnl"/>
        </w:rPr>
        <w:t>Í</w:t>
      </w:r>
      <w:r w:rsidRPr="00373C67">
        <w:rPr>
          <w:rFonts w:ascii="Times New Roman" w:eastAsia="ヒラギノ角ゴ Pro W3" w:hAnsi="Times New Roman"/>
          <w:sz w:val="20"/>
          <w:szCs w:val="20"/>
          <w:u w:val="single"/>
          <w:lang w:eastAsia="ar-SA"/>
        </w:rPr>
        <w:t>CULO 13º:</w:t>
      </w:r>
      <w:r w:rsidRPr="00373C67">
        <w:rPr>
          <w:rFonts w:ascii="Times New Roman" w:eastAsia="ヒラギノ角ゴ Pro W3" w:hAnsi="Times New Roman"/>
          <w:b/>
          <w:bCs/>
          <w:sz w:val="20"/>
          <w:szCs w:val="20"/>
          <w:lang w:eastAsia="ar-SA"/>
        </w:rPr>
        <w:t xml:space="preserve"> </w:t>
      </w:r>
      <w:r w:rsidRPr="00373C67">
        <w:rPr>
          <w:rFonts w:ascii="Times New Roman" w:eastAsia="ヒラギノ角ゴ Pro W3" w:hAnsi="Times New Roman"/>
          <w:sz w:val="20"/>
          <w:szCs w:val="20"/>
          <w:lang w:eastAsia="ar-SA"/>
        </w:rPr>
        <w:t>El plazo de entrega de los elementos adjudicados es de treinta (30) días corridos días a contar desde el  día siguiente de la recepción de la Orden de Compra.-</w:t>
      </w:r>
      <w:r w:rsidRPr="00373C67">
        <w:rPr>
          <w:rFonts w:ascii="Times New Roman" w:eastAsia="ヒラギノ角ゴ Pro W3" w:hAnsi="Times New Roman"/>
          <w:b/>
          <w:bCs/>
          <w:sz w:val="20"/>
          <w:szCs w:val="20"/>
          <w:lang w:val="es-ES_tradnl" w:eastAsia="ar-SA"/>
        </w:rPr>
        <w:t xml:space="preserve"> </w:t>
      </w:r>
    </w:p>
    <w:p w:rsidR="00FB17FB" w:rsidRPr="00373C67" w:rsidRDefault="00FB17FB"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p>
    <w:p w:rsidR="002615E6" w:rsidRPr="00373C67" w:rsidRDefault="002615E6" w:rsidP="002615E6">
      <w:pPr>
        <w:widowControl w:val="0"/>
        <w:autoSpaceDE w:val="0"/>
        <w:autoSpaceDN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14º:</w:t>
      </w:r>
      <w:r w:rsidRPr="00373C67">
        <w:rPr>
          <w:rFonts w:ascii="Times New Roman" w:hAnsi="Times New Roman"/>
          <w:b/>
          <w:bCs/>
          <w:sz w:val="20"/>
          <w:szCs w:val="20"/>
        </w:rPr>
        <w:t xml:space="preserve"> </w:t>
      </w:r>
      <w:r w:rsidRPr="00373C67">
        <w:rPr>
          <w:rFonts w:ascii="Times New Roman" w:hAnsi="Times New Roman"/>
          <w:bCs/>
          <w:sz w:val="20"/>
          <w:szCs w:val="20"/>
        </w:rPr>
        <w:t xml:space="preserve">Los precios cotizados se entenderán puesta la mercadería en el Ministerio de </w:t>
      </w:r>
      <w:r w:rsidR="00007F3C">
        <w:rPr>
          <w:rFonts w:ascii="Times New Roman" w:hAnsi="Times New Roman"/>
          <w:bCs/>
          <w:sz w:val="20"/>
          <w:szCs w:val="20"/>
        </w:rPr>
        <w:t>Agricultura, Ganadería, Industria y Comercio</w:t>
      </w:r>
      <w:r w:rsidRPr="00373C67">
        <w:rPr>
          <w:rFonts w:ascii="Times New Roman" w:hAnsi="Times New Roman"/>
          <w:bCs/>
          <w:sz w:val="20"/>
          <w:szCs w:val="20"/>
        </w:rPr>
        <w:t>, sito en 9 de Julio 280 de Rawson, corriendo el embalaje, flete, acarreo, descarga y seguros por cuenta del adjudicatario.-</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15º:</w:t>
      </w:r>
      <w:r w:rsidRPr="00373C67">
        <w:rPr>
          <w:rFonts w:ascii="Times New Roman" w:hAnsi="Times New Roman"/>
          <w:b/>
          <w:bCs/>
          <w:sz w:val="20"/>
          <w:szCs w:val="20"/>
        </w:rPr>
        <w:t xml:space="preserve"> </w:t>
      </w:r>
      <w:r w:rsidRPr="00373C67">
        <w:rPr>
          <w:rFonts w:ascii="Times New Roman" w:hAnsi="Times New Roman"/>
          <w:bCs/>
          <w:sz w:val="20"/>
          <w:szCs w:val="20"/>
        </w:rPr>
        <w:t>La recepción definitiva no libera al adjudicatario de las responsabilidades emergentes de defectos de origen o vicios de fabricación que se advirtieran con motivo del uso normal de las unidades entregadas, por lo que en su oferta indicará plazo y condiciones de garantía  y de servicios de mantenimiento.-</w:t>
      </w:r>
      <w:r w:rsidRPr="00373C67">
        <w:rPr>
          <w:rFonts w:ascii="Times New Roman" w:hAnsi="Times New Roman"/>
          <w:b/>
          <w:sz w:val="20"/>
          <w:szCs w:val="20"/>
        </w:rPr>
        <w:t xml:space="preserve"> </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495563"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16º:</w:t>
      </w:r>
      <w:r w:rsidRPr="00373C67">
        <w:rPr>
          <w:rFonts w:ascii="Times New Roman" w:hAnsi="Times New Roman"/>
          <w:b/>
          <w:bCs/>
          <w:sz w:val="20"/>
          <w:szCs w:val="20"/>
        </w:rPr>
        <w:t xml:space="preserve"> </w:t>
      </w:r>
      <w:r w:rsidRPr="00373C67">
        <w:rPr>
          <w:rFonts w:ascii="Times New Roman" w:hAnsi="Times New Roman"/>
          <w:sz w:val="20"/>
          <w:szCs w:val="20"/>
        </w:rPr>
        <w:t>El pago se efectuará mediante acreditación en la cuenta bancaria que el adjudicatario tenga habilitad</w:t>
      </w:r>
      <w:r w:rsidR="00F97F62">
        <w:rPr>
          <w:rFonts w:ascii="Times New Roman" w:hAnsi="Times New Roman"/>
          <w:sz w:val="20"/>
          <w:szCs w:val="20"/>
        </w:rPr>
        <w:t>a en el Banco del Chubut S.A.-</w:t>
      </w:r>
    </w:p>
    <w:p w:rsidR="00495563" w:rsidRDefault="00495563" w:rsidP="003903E0">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La Orden de Pago se confeccionará en pesos por igual valor al indicado en la Orden de Compra</w:t>
      </w:r>
      <w:r w:rsidR="003903E0">
        <w:rPr>
          <w:rFonts w:ascii="Times New Roman" w:hAnsi="Times New Roman"/>
          <w:sz w:val="20"/>
          <w:szCs w:val="20"/>
        </w:rPr>
        <w:t>.-</w:t>
      </w:r>
      <w:r>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Conforme lo prevé el artículo 13º del Decreto Nº 777/06, se hace constar que los artículos "condicionales" detallados más abajo y que han sido anulados en el pliego-tipo de las Cláusulas Generales, no rigen para este acto licitatorio:</w:t>
      </w:r>
    </w:p>
    <w:p w:rsidR="002615E6" w:rsidRDefault="002615E6" w:rsidP="002615E6">
      <w:pPr>
        <w:widowControl w:val="0"/>
        <w:numPr>
          <w:ilvl w:val="0"/>
          <w:numId w:val="1"/>
        </w:num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Artículos Nº 24, 27, 28, 29, 30 y 39;</w:t>
      </w: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Pr="00373C67"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RAZON SOCIAL / DENOMINACION: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TELEFONO: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FAX: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CORREO ELECTRONICO: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9A73DC">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Firma y aclaración</w:t>
      </w:r>
    </w:p>
    <w:p w:rsidR="002615E6" w:rsidRDefault="002615E6" w:rsidP="002615E6">
      <w:pPr>
        <w:spacing w:after="0" w:line="360" w:lineRule="auto"/>
        <w:jc w:val="both"/>
        <w:rPr>
          <w:rFonts w:ascii="Times New Roman" w:hAnsi="Times New Roman"/>
          <w:b/>
          <w:bCs/>
          <w:sz w:val="20"/>
          <w:szCs w:val="20"/>
          <w:lang w:val="es-ES_tradnl"/>
        </w:rPr>
      </w:pPr>
    </w:p>
    <w:p w:rsidR="00460923" w:rsidRPr="00373C67" w:rsidRDefault="00460923" w:rsidP="002615E6">
      <w:pPr>
        <w:spacing w:after="0" w:line="360" w:lineRule="auto"/>
        <w:jc w:val="both"/>
        <w:rPr>
          <w:rFonts w:ascii="Times New Roman" w:hAnsi="Times New Roman"/>
          <w:b/>
          <w:bCs/>
          <w:sz w:val="20"/>
          <w:szCs w:val="20"/>
          <w:lang w:val="es-ES_tradnl"/>
        </w:rPr>
      </w:pPr>
    </w:p>
    <w:p w:rsidR="006929FB" w:rsidRDefault="006929FB" w:rsidP="002615E6">
      <w:pPr>
        <w:spacing w:after="0" w:line="360" w:lineRule="auto"/>
        <w:jc w:val="both"/>
        <w:rPr>
          <w:rFonts w:ascii="Times New Roman" w:hAnsi="Times New Roman"/>
          <w:b/>
          <w:bCs/>
          <w:sz w:val="20"/>
          <w:szCs w:val="20"/>
          <w:lang w:val="es-ES_tradnl"/>
        </w:rPr>
      </w:pPr>
    </w:p>
    <w:p w:rsidR="00B26941"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6929FB" w:rsidRPr="000C0FB3" w:rsidRDefault="002615E6" w:rsidP="002615E6">
      <w:pPr>
        <w:spacing w:after="0" w:line="360" w:lineRule="auto"/>
        <w:jc w:val="both"/>
        <w:rPr>
          <w:rFonts w:ascii="Times New Roman" w:hAnsi="Times New Roman"/>
          <w:b/>
          <w:sz w:val="20"/>
          <w:szCs w:val="20"/>
          <w:lang w:val="es-ES_tradnl"/>
        </w:rPr>
      </w:pPr>
      <w:r w:rsidRPr="006929FB">
        <w:rPr>
          <w:rFonts w:ascii="Times New Roman" w:hAnsi="Times New Roman"/>
          <w:b/>
          <w:sz w:val="20"/>
          <w:szCs w:val="20"/>
          <w:lang w:val="es-ES_tradnl"/>
        </w:rPr>
        <w:t>9 de Julio 280 CP (9103), Rawson – Chubut.</w:t>
      </w:r>
    </w:p>
    <w:p w:rsidR="002615E6" w:rsidRDefault="002615E6" w:rsidP="002615E6">
      <w:pPr>
        <w:spacing w:after="0" w:line="360" w:lineRule="auto"/>
        <w:jc w:val="both"/>
        <w:rPr>
          <w:rFonts w:ascii="Times New Roman" w:hAnsi="Times New Roman"/>
          <w:sz w:val="20"/>
          <w:szCs w:val="20"/>
          <w:lang w:val="es-ES_tradnl"/>
        </w:rPr>
      </w:pPr>
    </w:p>
    <w:p w:rsidR="003903E0" w:rsidRDefault="003903E0" w:rsidP="002615E6">
      <w:pPr>
        <w:spacing w:after="0" w:line="360" w:lineRule="auto"/>
        <w:jc w:val="both"/>
        <w:rPr>
          <w:rFonts w:ascii="Times New Roman" w:hAnsi="Times New Roman"/>
          <w:sz w:val="20"/>
          <w:szCs w:val="20"/>
          <w:lang w:val="es-ES_tradnl"/>
        </w:rPr>
      </w:pPr>
    </w:p>
    <w:p w:rsidR="003903E0" w:rsidRDefault="003903E0" w:rsidP="002615E6">
      <w:pPr>
        <w:spacing w:after="0" w:line="360" w:lineRule="auto"/>
        <w:jc w:val="both"/>
        <w:rPr>
          <w:rFonts w:ascii="Times New Roman" w:hAnsi="Times New Roman"/>
          <w:sz w:val="20"/>
          <w:szCs w:val="20"/>
          <w:lang w:val="es-ES_tradnl"/>
        </w:rPr>
      </w:pPr>
    </w:p>
    <w:p w:rsidR="003903E0" w:rsidRDefault="003903E0" w:rsidP="002615E6">
      <w:pPr>
        <w:spacing w:after="0" w:line="360" w:lineRule="auto"/>
        <w:jc w:val="both"/>
        <w:rPr>
          <w:rFonts w:ascii="Times New Roman" w:hAnsi="Times New Roman"/>
          <w:sz w:val="20"/>
          <w:szCs w:val="20"/>
          <w:lang w:val="es-ES_tradnl"/>
        </w:rPr>
      </w:pPr>
    </w:p>
    <w:p w:rsidR="009A141B" w:rsidRDefault="009A141B" w:rsidP="002615E6">
      <w:pPr>
        <w:spacing w:after="0" w:line="360" w:lineRule="auto"/>
        <w:jc w:val="both"/>
        <w:rPr>
          <w:rFonts w:ascii="Times New Roman" w:hAnsi="Times New Roman"/>
          <w:sz w:val="20"/>
          <w:szCs w:val="20"/>
          <w:lang w:val="es-ES_tradnl"/>
        </w:rPr>
      </w:pPr>
    </w:p>
    <w:p w:rsidR="009A141B" w:rsidRDefault="009A141B" w:rsidP="002615E6">
      <w:pPr>
        <w:spacing w:after="0" w:line="360" w:lineRule="auto"/>
        <w:jc w:val="both"/>
        <w:rPr>
          <w:rFonts w:ascii="Times New Roman" w:hAnsi="Times New Roman"/>
          <w:sz w:val="20"/>
          <w:szCs w:val="20"/>
          <w:lang w:val="es-ES_tradnl"/>
        </w:rPr>
      </w:pPr>
    </w:p>
    <w:p w:rsidR="00A515BA" w:rsidRDefault="00A515BA" w:rsidP="002615E6">
      <w:pPr>
        <w:spacing w:after="0" w:line="360" w:lineRule="auto"/>
        <w:jc w:val="both"/>
        <w:rPr>
          <w:rFonts w:ascii="Times New Roman" w:hAnsi="Times New Roman"/>
          <w:sz w:val="20"/>
          <w:szCs w:val="20"/>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215D9F">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lastRenderedPageBreak/>
              <w:t>SECCION IV</w:t>
            </w:r>
          </w:p>
        </w:tc>
      </w:tr>
    </w:tbl>
    <w:p w:rsidR="002615E6" w:rsidRPr="00373C67" w:rsidRDefault="002615E6" w:rsidP="002615E6">
      <w:pPr>
        <w:autoSpaceDE w:val="0"/>
        <w:autoSpaceDN w:val="0"/>
        <w:adjustRightInd w:val="0"/>
        <w:spacing w:after="0" w:line="360" w:lineRule="auto"/>
        <w:jc w:val="center"/>
        <w:rPr>
          <w:rFonts w:ascii="Times New Roman" w:hAnsi="Times New Roman"/>
          <w:b/>
          <w:sz w:val="20"/>
          <w:szCs w:val="20"/>
        </w:rPr>
      </w:pPr>
    </w:p>
    <w:p w:rsidR="002615E6" w:rsidRDefault="002615E6" w:rsidP="00451B19">
      <w:pPr>
        <w:autoSpaceDE w:val="0"/>
        <w:autoSpaceDN w:val="0"/>
        <w:adjustRightInd w:val="0"/>
        <w:spacing w:after="0" w:line="360" w:lineRule="auto"/>
        <w:jc w:val="center"/>
        <w:rPr>
          <w:rFonts w:ascii="Times New Roman" w:hAnsi="Times New Roman"/>
          <w:b/>
          <w:sz w:val="20"/>
          <w:szCs w:val="20"/>
        </w:rPr>
      </w:pPr>
      <w:r w:rsidRPr="00373C67">
        <w:rPr>
          <w:rFonts w:ascii="Times New Roman" w:hAnsi="Times New Roman"/>
          <w:b/>
          <w:sz w:val="20"/>
          <w:szCs w:val="20"/>
        </w:rPr>
        <w:t>ESPECIFICACIONES TÉCNICAS</w:t>
      </w:r>
    </w:p>
    <w:p w:rsidR="00586BDF" w:rsidRPr="00373C67" w:rsidRDefault="00586BDF" w:rsidP="00451B19">
      <w:pPr>
        <w:autoSpaceDE w:val="0"/>
        <w:autoSpaceDN w:val="0"/>
        <w:adjustRightInd w:val="0"/>
        <w:spacing w:after="0" w:line="360" w:lineRule="auto"/>
        <w:jc w:val="center"/>
        <w:rPr>
          <w:rFonts w:ascii="Times New Roman" w:hAnsi="Times New Roman"/>
          <w:b/>
          <w:sz w:val="20"/>
          <w:szCs w:val="20"/>
        </w:rPr>
      </w:pPr>
    </w:p>
    <w:p w:rsidR="00810E93" w:rsidRPr="00215D9F" w:rsidRDefault="008C2ED0" w:rsidP="00215D9F">
      <w:pPr>
        <w:spacing w:line="360" w:lineRule="auto"/>
        <w:jc w:val="both"/>
        <w:rPr>
          <w:rFonts w:ascii="Times New Roman" w:hAnsi="Times New Roman"/>
          <w:sz w:val="20"/>
          <w:szCs w:val="20"/>
        </w:rPr>
      </w:pPr>
      <w:r>
        <w:rPr>
          <w:rFonts w:ascii="Times New Roman" w:hAnsi="Times New Roman"/>
          <w:b/>
          <w:sz w:val="20"/>
          <w:szCs w:val="20"/>
          <w:u w:val="single"/>
        </w:rPr>
        <w:t>OBJETO DEL LLAMADO</w:t>
      </w:r>
      <w:r w:rsidR="002615E6" w:rsidRPr="00373C67">
        <w:rPr>
          <w:rFonts w:ascii="Times New Roman" w:hAnsi="Times New Roman"/>
          <w:b/>
          <w:sz w:val="20"/>
          <w:szCs w:val="20"/>
          <w:u w:val="single"/>
        </w:rPr>
        <w:t>:</w:t>
      </w:r>
      <w:r w:rsidR="00460923" w:rsidRPr="00460923">
        <w:rPr>
          <w:rFonts w:ascii="Times New Roman" w:hAnsi="Times New Roman"/>
          <w:bCs/>
          <w:sz w:val="20"/>
          <w:szCs w:val="20"/>
        </w:rPr>
        <w:t xml:space="preserve"> </w:t>
      </w:r>
      <w:r w:rsidR="00460923">
        <w:rPr>
          <w:rFonts w:ascii="Times New Roman" w:hAnsi="Times New Roman"/>
          <w:bCs/>
          <w:sz w:val="20"/>
          <w:szCs w:val="20"/>
        </w:rPr>
        <w:t>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A05F16" w:rsidRPr="00215D9F">
        <w:rPr>
          <w:rFonts w:ascii="Times New Roman" w:hAnsi="Times New Roman"/>
          <w:bCs/>
          <w:sz w:val="20"/>
          <w:szCs w:val="20"/>
        </w:rPr>
        <w:t>.-</w:t>
      </w:r>
    </w:p>
    <w:tbl>
      <w:tblPr>
        <w:tblW w:w="6413" w:type="dxa"/>
        <w:tblInd w:w="75" w:type="dxa"/>
        <w:tblCellMar>
          <w:left w:w="70" w:type="dxa"/>
          <w:right w:w="70" w:type="dxa"/>
        </w:tblCellMar>
        <w:tblLook w:val="04A0" w:firstRow="1" w:lastRow="0" w:firstColumn="1" w:lastColumn="0" w:noHBand="0" w:noVBand="1"/>
      </w:tblPr>
      <w:tblGrid>
        <w:gridCol w:w="1237"/>
        <w:gridCol w:w="1237"/>
        <w:gridCol w:w="3939"/>
      </w:tblGrid>
      <w:tr w:rsidR="004110AF" w:rsidRPr="000B0A1C" w:rsidTr="004110AF">
        <w:trPr>
          <w:trHeight w:val="305"/>
        </w:trPr>
        <w:tc>
          <w:tcPr>
            <w:tcW w:w="123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Renglón</w:t>
            </w:r>
          </w:p>
        </w:tc>
        <w:tc>
          <w:tcPr>
            <w:tcW w:w="1237"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Cantidad</w:t>
            </w:r>
          </w:p>
        </w:tc>
        <w:tc>
          <w:tcPr>
            <w:tcW w:w="3939"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Descripción</w:t>
            </w:r>
          </w:p>
        </w:tc>
      </w:tr>
    </w:tbl>
    <w:p w:rsidR="002615E6" w:rsidRDefault="002615E6" w:rsidP="002615E6">
      <w:pPr>
        <w:spacing w:after="0" w:line="240" w:lineRule="auto"/>
        <w:rPr>
          <w:rFonts w:ascii="Times New Roman" w:eastAsia="Times New Roman" w:hAnsi="Times New Roman"/>
        </w:rPr>
      </w:pPr>
    </w:p>
    <w:tbl>
      <w:tblPr>
        <w:tblW w:w="7799" w:type="dxa"/>
        <w:tblCellMar>
          <w:left w:w="70" w:type="dxa"/>
          <w:right w:w="70" w:type="dxa"/>
        </w:tblCellMar>
        <w:tblLook w:val="04A0" w:firstRow="1" w:lastRow="0" w:firstColumn="1" w:lastColumn="0" w:noHBand="0" w:noVBand="1"/>
      </w:tblPr>
      <w:tblGrid>
        <w:gridCol w:w="1268"/>
        <w:gridCol w:w="1268"/>
        <w:gridCol w:w="3995"/>
        <w:gridCol w:w="1268"/>
      </w:tblGrid>
      <w:tr w:rsidR="00460923" w:rsidRPr="004110AF" w:rsidTr="00161F63">
        <w:trPr>
          <w:trHeight w:val="445"/>
        </w:trPr>
        <w:tc>
          <w:tcPr>
            <w:tcW w:w="1268" w:type="dxa"/>
            <w:tcBorders>
              <w:top w:val="nil"/>
              <w:left w:val="nil"/>
              <w:bottom w:val="nil"/>
              <w:right w:val="nil"/>
            </w:tcBorders>
            <w:shd w:val="clear" w:color="auto" w:fill="auto"/>
            <w:noWrap/>
            <w:vAlign w:val="bottom"/>
          </w:tcPr>
          <w:p w:rsidR="00460923" w:rsidRPr="005A3A8D" w:rsidRDefault="00460923" w:rsidP="00460923">
            <w:pPr>
              <w:spacing w:after="0" w:line="240" w:lineRule="auto"/>
              <w:jc w:val="center"/>
              <w:rPr>
                <w:rFonts w:ascii="Times New Roman" w:eastAsia="Times New Roman" w:hAnsi="Times New Roman"/>
                <w:color w:val="000000"/>
                <w:lang w:val="es-ES" w:eastAsia="es-ES"/>
              </w:rPr>
            </w:pPr>
            <w:r>
              <w:rPr>
                <w:rFonts w:ascii="Times New Roman" w:eastAsia="Times New Roman" w:hAnsi="Times New Roman"/>
                <w:color w:val="000000"/>
                <w:lang w:val="es-ES" w:eastAsia="es-ES"/>
              </w:rPr>
              <w:t>1</w:t>
            </w:r>
          </w:p>
        </w:tc>
        <w:tc>
          <w:tcPr>
            <w:tcW w:w="1268" w:type="dxa"/>
            <w:tcBorders>
              <w:top w:val="nil"/>
              <w:left w:val="nil"/>
              <w:bottom w:val="nil"/>
              <w:right w:val="nil"/>
            </w:tcBorders>
            <w:shd w:val="clear" w:color="auto" w:fill="auto"/>
            <w:noWrap/>
            <w:vAlign w:val="bottom"/>
          </w:tcPr>
          <w:p w:rsidR="00460923" w:rsidRPr="00A05F16" w:rsidRDefault="00460923" w:rsidP="00460923">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300 litros</w:t>
            </w:r>
          </w:p>
        </w:tc>
        <w:tc>
          <w:tcPr>
            <w:tcW w:w="3995" w:type="dxa"/>
            <w:tcBorders>
              <w:top w:val="nil"/>
              <w:left w:val="nil"/>
              <w:bottom w:val="nil"/>
              <w:right w:val="nil"/>
            </w:tcBorders>
            <w:shd w:val="clear" w:color="auto" w:fill="auto"/>
            <w:noWrap/>
            <w:vAlign w:val="bottom"/>
          </w:tcPr>
          <w:p w:rsidR="00460923" w:rsidRPr="00A05F16" w:rsidRDefault="00460923" w:rsidP="00460923">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Dimetoato</w:t>
            </w: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r>
      <w:tr w:rsidR="00460923" w:rsidRPr="004110AF" w:rsidTr="00161F63">
        <w:trPr>
          <w:trHeight w:val="329"/>
        </w:trPr>
        <w:tc>
          <w:tcPr>
            <w:tcW w:w="1268" w:type="dxa"/>
            <w:tcBorders>
              <w:top w:val="nil"/>
              <w:left w:val="nil"/>
              <w:bottom w:val="nil"/>
              <w:right w:val="nil"/>
            </w:tcBorders>
            <w:shd w:val="clear" w:color="auto" w:fill="auto"/>
            <w:noWrap/>
            <w:vAlign w:val="bottom"/>
          </w:tcPr>
          <w:p w:rsidR="00460923" w:rsidRPr="00A05F16" w:rsidRDefault="00460923" w:rsidP="00460923">
            <w:pPr>
              <w:spacing w:after="0" w:line="240" w:lineRule="auto"/>
              <w:jc w:val="center"/>
              <w:rPr>
                <w:rFonts w:ascii="Times New Roman" w:eastAsia="Times New Roman" w:hAnsi="Times New Roman"/>
                <w:color w:val="000000"/>
                <w:lang w:val="es-ES" w:eastAsia="es-ES"/>
              </w:rPr>
            </w:pPr>
            <w:r>
              <w:rPr>
                <w:rFonts w:ascii="Times New Roman" w:eastAsia="Times New Roman" w:hAnsi="Times New Roman"/>
                <w:color w:val="000000"/>
                <w:lang w:val="es-ES" w:eastAsia="es-ES"/>
              </w:rPr>
              <w:t>2</w:t>
            </w:r>
          </w:p>
        </w:tc>
        <w:tc>
          <w:tcPr>
            <w:tcW w:w="1268" w:type="dxa"/>
            <w:tcBorders>
              <w:top w:val="nil"/>
              <w:left w:val="nil"/>
              <w:bottom w:val="nil"/>
              <w:right w:val="nil"/>
            </w:tcBorders>
            <w:shd w:val="clear" w:color="auto" w:fill="auto"/>
            <w:noWrap/>
            <w:vAlign w:val="bottom"/>
          </w:tcPr>
          <w:p w:rsidR="00460923" w:rsidRDefault="00460923" w:rsidP="00460923">
            <w:pPr>
              <w:tabs>
                <w:tab w:val="left" w:pos="1665"/>
              </w:tabs>
              <w:spacing w:after="0" w:line="240" w:lineRule="auto"/>
              <w:rPr>
                <w:rFonts w:ascii="Times New Roman" w:eastAsia="Times New Roman" w:hAnsi="Times New Roman"/>
                <w:lang w:val="es-ES"/>
              </w:rPr>
            </w:pPr>
          </w:p>
          <w:p w:rsidR="00460923" w:rsidRPr="00A05F16" w:rsidRDefault="00460923" w:rsidP="00460923">
            <w:pPr>
              <w:spacing w:after="0" w:line="240" w:lineRule="auto"/>
              <w:jc w:val="center"/>
              <w:rPr>
                <w:rFonts w:ascii="Times New Roman" w:eastAsia="Times New Roman" w:hAnsi="Times New Roman"/>
                <w:color w:val="000000"/>
                <w:lang w:val="es-ES" w:eastAsia="es-ES"/>
              </w:rPr>
            </w:pPr>
            <w:r>
              <w:rPr>
                <w:rFonts w:ascii="Times New Roman" w:eastAsia="Times New Roman" w:hAnsi="Times New Roman"/>
                <w:color w:val="000000"/>
                <w:lang w:val="es-ES" w:eastAsia="es-ES"/>
              </w:rPr>
              <w:t>5.000 kilogramos</w:t>
            </w:r>
          </w:p>
        </w:tc>
        <w:tc>
          <w:tcPr>
            <w:tcW w:w="3995" w:type="dxa"/>
            <w:tcBorders>
              <w:top w:val="nil"/>
              <w:left w:val="nil"/>
              <w:bottom w:val="nil"/>
              <w:right w:val="nil"/>
            </w:tcBorders>
            <w:shd w:val="clear" w:color="auto" w:fill="auto"/>
            <w:noWrap/>
            <w:vAlign w:val="bottom"/>
          </w:tcPr>
          <w:p w:rsidR="00460923" w:rsidRPr="00A05F16" w:rsidRDefault="00460923" w:rsidP="00460923">
            <w:pPr>
              <w:spacing w:after="0" w:line="240" w:lineRule="auto"/>
              <w:rPr>
                <w:rFonts w:ascii="Times New Roman" w:eastAsia="Times New Roman" w:hAnsi="Times New Roman"/>
                <w:color w:val="000000"/>
                <w:lang w:val="es-ES" w:eastAsia="es-ES"/>
              </w:rPr>
            </w:pPr>
            <w:r>
              <w:rPr>
                <w:rFonts w:eastAsia="Times New Roman"/>
                <w:color w:val="000000"/>
                <w:lang w:val="es-ES" w:eastAsia="es-ES"/>
              </w:rPr>
              <w:t xml:space="preserve">                         Salvado de trigo</w:t>
            </w: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rPr>
                <w:rFonts w:eastAsia="Times New Roman"/>
                <w:color w:val="000000"/>
                <w:lang w:val="es-ES" w:eastAsia="es-ES"/>
              </w:rPr>
            </w:pPr>
          </w:p>
        </w:tc>
      </w:tr>
      <w:tr w:rsidR="00460923" w:rsidRPr="004110AF" w:rsidTr="00161F63">
        <w:trPr>
          <w:trHeight w:val="329"/>
        </w:trPr>
        <w:tc>
          <w:tcPr>
            <w:tcW w:w="1268" w:type="dxa"/>
            <w:tcBorders>
              <w:top w:val="nil"/>
              <w:left w:val="nil"/>
              <w:bottom w:val="nil"/>
              <w:right w:val="nil"/>
            </w:tcBorders>
            <w:shd w:val="clear" w:color="auto" w:fill="auto"/>
            <w:noWrap/>
            <w:vAlign w:val="bottom"/>
          </w:tcPr>
          <w:p w:rsidR="00460923" w:rsidRPr="00A515BA" w:rsidRDefault="00460923" w:rsidP="00460923">
            <w:pPr>
              <w:spacing w:after="0" w:line="240" w:lineRule="auto"/>
              <w:jc w:val="center"/>
              <w:rPr>
                <w:rFonts w:eastAsia="Times New Roman"/>
                <w:color w:val="000000"/>
                <w:lang w:eastAsia="es-ES"/>
              </w:rPr>
            </w:pP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c>
          <w:tcPr>
            <w:tcW w:w="3995" w:type="dxa"/>
            <w:tcBorders>
              <w:top w:val="nil"/>
              <w:left w:val="nil"/>
              <w:bottom w:val="nil"/>
              <w:right w:val="nil"/>
            </w:tcBorders>
            <w:shd w:val="clear" w:color="auto" w:fill="auto"/>
            <w:noWrap/>
            <w:vAlign w:val="bottom"/>
          </w:tcPr>
          <w:p w:rsidR="00460923" w:rsidRPr="004110AF" w:rsidRDefault="00460923" w:rsidP="00460923">
            <w:pPr>
              <w:spacing w:after="0" w:line="240" w:lineRule="auto"/>
              <w:rPr>
                <w:rFonts w:eastAsia="Times New Roman"/>
                <w:color w:val="000000"/>
                <w:lang w:val="es-ES" w:eastAsia="es-ES"/>
              </w:rPr>
            </w:pP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r>
      <w:tr w:rsidR="00460923" w:rsidRPr="004110AF" w:rsidTr="00161F63">
        <w:trPr>
          <w:trHeight w:val="329"/>
        </w:trPr>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c>
          <w:tcPr>
            <w:tcW w:w="3995" w:type="dxa"/>
            <w:tcBorders>
              <w:top w:val="nil"/>
              <w:left w:val="nil"/>
              <w:bottom w:val="nil"/>
              <w:right w:val="nil"/>
            </w:tcBorders>
            <w:shd w:val="clear" w:color="auto" w:fill="auto"/>
            <w:noWrap/>
            <w:vAlign w:val="bottom"/>
          </w:tcPr>
          <w:p w:rsidR="00460923" w:rsidRPr="004110AF" w:rsidRDefault="00460923" w:rsidP="00460923">
            <w:pPr>
              <w:spacing w:after="0" w:line="240" w:lineRule="auto"/>
              <w:rPr>
                <w:rFonts w:eastAsia="Times New Roman"/>
                <w:color w:val="000000"/>
                <w:lang w:val="es-ES" w:eastAsia="es-ES"/>
              </w:rPr>
            </w:pPr>
          </w:p>
        </w:tc>
        <w:tc>
          <w:tcPr>
            <w:tcW w:w="1268" w:type="dxa"/>
            <w:tcBorders>
              <w:top w:val="nil"/>
              <w:left w:val="nil"/>
              <w:bottom w:val="nil"/>
              <w:right w:val="nil"/>
            </w:tcBorders>
            <w:shd w:val="clear" w:color="auto" w:fill="auto"/>
            <w:noWrap/>
            <w:vAlign w:val="bottom"/>
          </w:tcPr>
          <w:p w:rsidR="00460923" w:rsidRPr="004110AF" w:rsidRDefault="00460923" w:rsidP="00460923">
            <w:pPr>
              <w:spacing w:after="0" w:line="240" w:lineRule="auto"/>
              <w:jc w:val="center"/>
              <w:rPr>
                <w:rFonts w:eastAsia="Times New Roman"/>
                <w:color w:val="000000"/>
                <w:lang w:val="es-ES" w:eastAsia="es-ES"/>
              </w:rPr>
            </w:pPr>
          </w:p>
        </w:tc>
      </w:tr>
    </w:tbl>
    <w:p w:rsidR="00460923" w:rsidRDefault="00460923" w:rsidP="00460923">
      <w:pPr>
        <w:tabs>
          <w:tab w:val="left" w:pos="1665"/>
        </w:tabs>
        <w:spacing w:after="0" w:line="240" w:lineRule="auto"/>
        <w:rPr>
          <w:rFonts w:ascii="Times New Roman" w:eastAsia="Times New Roman" w:hAnsi="Times New Roman"/>
          <w:lang w:val="es-ES"/>
        </w:rPr>
      </w:pPr>
      <w:r>
        <w:rPr>
          <w:rFonts w:ascii="Times New Roman" w:eastAsia="Times New Roman" w:hAnsi="Times New Roman"/>
          <w:lang w:val="es-ES"/>
        </w:rPr>
        <w:tab/>
      </w: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5A3A8D" w:rsidRDefault="005A3A8D"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72138B" w:rsidRDefault="0072138B" w:rsidP="002615E6">
      <w:pPr>
        <w:spacing w:after="0" w:line="240" w:lineRule="auto"/>
        <w:rPr>
          <w:rFonts w:ascii="Times New Roman" w:eastAsia="Times New Roman" w:hAnsi="Times New Roman"/>
          <w:lang w:val="es-ES"/>
        </w:rPr>
      </w:pPr>
    </w:p>
    <w:p w:rsidR="003903E0" w:rsidRDefault="003903E0" w:rsidP="002615E6">
      <w:pPr>
        <w:spacing w:after="0" w:line="240" w:lineRule="auto"/>
        <w:rPr>
          <w:rFonts w:ascii="Times New Roman" w:eastAsia="Times New Roman" w:hAnsi="Times New Roman"/>
          <w:lang w:val="es-ES"/>
        </w:rPr>
      </w:pPr>
    </w:p>
    <w:p w:rsidR="003903E0" w:rsidRDefault="003903E0" w:rsidP="002615E6">
      <w:pPr>
        <w:spacing w:after="0" w:line="240" w:lineRule="auto"/>
        <w:rPr>
          <w:rFonts w:ascii="Times New Roman" w:eastAsia="Times New Roman" w:hAnsi="Times New Roman"/>
          <w:lang w:val="es-ES"/>
        </w:rPr>
      </w:pPr>
    </w:p>
    <w:p w:rsidR="00161F63" w:rsidRDefault="00161F63" w:rsidP="002615E6">
      <w:pPr>
        <w:spacing w:after="0" w:line="240" w:lineRule="auto"/>
        <w:rPr>
          <w:rFonts w:ascii="Times New Roman" w:eastAsia="Times New Roman" w:hAnsi="Times New Roman"/>
          <w:lang w:val="es-ES"/>
        </w:rPr>
      </w:pPr>
    </w:p>
    <w:p w:rsidR="00586BDF" w:rsidRPr="004110AF" w:rsidRDefault="00586BDF" w:rsidP="002615E6">
      <w:pPr>
        <w:spacing w:after="0" w:line="240" w:lineRule="auto"/>
        <w:rPr>
          <w:rFonts w:ascii="Times New Roman" w:eastAsia="Times New Roman" w:hAnsi="Times New Roman"/>
          <w:lang w:val="es-ES"/>
        </w:rPr>
      </w:pPr>
    </w:p>
    <w:p w:rsidR="003C67F9" w:rsidRPr="004110AF" w:rsidRDefault="003C67F9" w:rsidP="002615E6">
      <w:pPr>
        <w:spacing w:after="0" w:line="240" w:lineRule="auto"/>
        <w:rPr>
          <w:rFonts w:ascii="Times New Roman" w:eastAsia="Times New Roman" w:hAnsi="Times New Roman"/>
          <w:lang w:val="es-ES"/>
        </w:rPr>
      </w:pPr>
    </w:p>
    <w:p w:rsidR="002615E6" w:rsidRPr="00E264FE" w:rsidRDefault="008D3C02" w:rsidP="002615E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SE</w:t>
      </w:r>
      <w:r w:rsidR="002615E6" w:rsidRPr="00E264FE">
        <w:rPr>
          <w:rFonts w:ascii="Times New Roman" w:hAnsi="Times New Roman"/>
          <w:b/>
          <w:bCs/>
          <w:sz w:val="20"/>
          <w:szCs w:val="20"/>
          <w:u w:val="single"/>
        </w:rPr>
        <w:t>CCIÓN V</w:t>
      </w:r>
    </w:p>
    <w:p w:rsidR="00E264FE" w:rsidRPr="00E264FE" w:rsidRDefault="004110AF" w:rsidP="00E264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 xml:space="preserve">AVISO DE CONCURSO </w:t>
      </w:r>
      <w:r w:rsidR="00A05F16">
        <w:rPr>
          <w:rFonts w:ascii="Times New Roman" w:hAnsi="Times New Roman"/>
          <w:b/>
          <w:bCs/>
          <w:sz w:val="20"/>
          <w:szCs w:val="20"/>
          <w:u w:val="single"/>
        </w:rPr>
        <w:t>PRIVADO DE PRECIOS</w:t>
      </w:r>
    </w:p>
    <w:p w:rsidR="00E264FE" w:rsidRDefault="00E264FE" w:rsidP="00D44B49">
      <w:pPr>
        <w:autoSpaceDE w:val="0"/>
        <w:autoSpaceDN w:val="0"/>
        <w:adjustRightInd w:val="0"/>
        <w:spacing w:after="0" w:line="360" w:lineRule="auto"/>
        <w:rPr>
          <w:rFonts w:ascii="Times New Roman" w:hAnsi="Times New Roman"/>
          <w:b/>
          <w:sz w:val="20"/>
          <w:szCs w:val="20"/>
        </w:rPr>
      </w:pPr>
    </w:p>
    <w:p w:rsidR="005A3A8D" w:rsidRPr="0087705D" w:rsidRDefault="005A3A8D" w:rsidP="005A3A8D">
      <w:pPr>
        <w:tabs>
          <w:tab w:val="left" w:pos="-1440"/>
        </w:tabs>
        <w:spacing w:after="0" w:line="360" w:lineRule="auto"/>
        <w:jc w:val="center"/>
        <w:rPr>
          <w:rFonts w:ascii="Times New Roman" w:hAnsi="Times New Roman"/>
          <w:sz w:val="20"/>
          <w:szCs w:val="20"/>
          <w:lang w:val="es-ES_tradnl"/>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A05F16">
        <w:rPr>
          <w:rFonts w:ascii="Times New Roman" w:hAnsi="Times New Roman"/>
          <w:b/>
          <w:sz w:val="20"/>
          <w:szCs w:val="20"/>
        </w:rPr>
        <w:t>3</w:t>
      </w:r>
      <w:r w:rsidRPr="00373C67">
        <w:rPr>
          <w:rFonts w:ascii="Times New Roman" w:hAnsi="Times New Roman"/>
          <w:b/>
          <w:sz w:val="20"/>
          <w:szCs w:val="20"/>
        </w:rPr>
        <w:t>/</w:t>
      </w:r>
      <w:r w:rsidR="00161F63">
        <w:rPr>
          <w:rFonts w:ascii="Times New Roman" w:hAnsi="Times New Roman"/>
          <w:b/>
          <w:sz w:val="20"/>
          <w:szCs w:val="20"/>
        </w:rPr>
        <w:t>23</w:t>
      </w:r>
      <w:r>
        <w:rPr>
          <w:rFonts w:ascii="Times New Roman" w:hAnsi="Times New Roman"/>
          <w:b/>
          <w:sz w:val="20"/>
          <w:szCs w:val="20"/>
        </w:rPr>
        <w:t xml:space="preserve"> – MAGIyC</w:t>
      </w:r>
    </w:p>
    <w:p w:rsidR="005A3A8D" w:rsidRPr="0069109B" w:rsidRDefault="005A3A8D" w:rsidP="005A3A8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A05F16">
        <w:rPr>
          <w:rFonts w:ascii="Times New Roman" w:hAnsi="Times New Roman"/>
          <w:b/>
          <w:sz w:val="20"/>
          <w:szCs w:val="20"/>
        </w:rPr>
        <w:t>540</w:t>
      </w:r>
      <w:r w:rsidRPr="0087705D">
        <w:rPr>
          <w:rFonts w:ascii="Times New Roman" w:hAnsi="Times New Roman"/>
          <w:b/>
          <w:sz w:val="20"/>
          <w:szCs w:val="20"/>
        </w:rPr>
        <w:t>/2</w:t>
      </w:r>
      <w:r w:rsidR="00161F63">
        <w:rPr>
          <w:rFonts w:ascii="Times New Roman" w:hAnsi="Times New Roman"/>
          <w:b/>
          <w:sz w:val="20"/>
          <w:szCs w:val="20"/>
        </w:rPr>
        <w:t>3</w:t>
      </w:r>
      <w:r w:rsidRPr="0087705D">
        <w:rPr>
          <w:rFonts w:ascii="Times New Roman" w:hAnsi="Times New Roman"/>
          <w:b/>
          <w:sz w:val="20"/>
          <w:szCs w:val="20"/>
        </w:rPr>
        <w:t xml:space="preserve"> – MAGIyC</w:t>
      </w:r>
    </w:p>
    <w:p w:rsidR="002615E6" w:rsidRPr="00373C67" w:rsidRDefault="002615E6" w:rsidP="002615E6">
      <w:pPr>
        <w:spacing w:after="0" w:line="360" w:lineRule="auto"/>
        <w:rPr>
          <w:rFonts w:ascii="Times New Roman" w:hAnsi="Times New Roman"/>
          <w:sz w:val="20"/>
          <w:szCs w:val="20"/>
        </w:rPr>
      </w:pPr>
    </w:p>
    <w:p w:rsidR="00460923" w:rsidRPr="00215D9F" w:rsidRDefault="00E264FE" w:rsidP="00460923">
      <w:pPr>
        <w:spacing w:line="360" w:lineRule="auto"/>
        <w:jc w:val="both"/>
        <w:rPr>
          <w:rFonts w:ascii="Times New Roman" w:hAnsi="Times New Roman"/>
          <w:sz w:val="20"/>
          <w:szCs w:val="20"/>
        </w:rPr>
      </w:pPr>
      <w:r w:rsidRPr="006929FB">
        <w:rPr>
          <w:rFonts w:ascii="Times New Roman" w:hAnsi="Times New Roman"/>
          <w:b/>
          <w:bCs/>
          <w:sz w:val="20"/>
          <w:szCs w:val="20"/>
          <w:u w:val="single"/>
        </w:rPr>
        <w:t>OBJETO DEL LLAMADO</w:t>
      </w:r>
      <w:r w:rsidRPr="006929FB">
        <w:rPr>
          <w:rFonts w:ascii="Times New Roman" w:hAnsi="Times New Roman"/>
          <w:b/>
          <w:sz w:val="20"/>
          <w:szCs w:val="20"/>
        </w:rPr>
        <w:t>:</w:t>
      </w:r>
      <w:r w:rsidRPr="00373C67">
        <w:rPr>
          <w:rFonts w:ascii="Times New Roman" w:hAnsi="Times New Roman"/>
          <w:sz w:val="20"/>
          <w:szCs w:val="20"/>
        </w:rPr>
        <w:t xml:space="preserve"> </w:t>
      </w:r>
      <w:r w:rsidR="00460923">
        <w:rPr>
          <w:rFonts w:ascii="Times New Roman" w:hAnsi="Times New Roman"/>
          <w:bCs/>
          <w:sz w:val="20"/>
          <w:szCs w:val="20"/>
        </w:rPr>
        <w:t>Trescientos (300) litros de dimetoato y  Cinco Mil (5.000) kilogramos</w:t>
      </w:r>
      <w:r w:rsidR="00460923" w:rsidRPr="00F74918">
        <w:rPr>
          <w:rFonts w:ascii="Times New Roman" w:hAnsi="Times New Roman"/>
          <w:bCs/>
          <w:sz w:val="20"/>
          <w:szCs w:val="20"/>
        </w:rPr>
        <w:t xml:space="preserve"> de salvado de trigo para la preparación de cebo</w:t>
      </w:r>
      <w:r w:rsidR="00460923">
        <w:rPr>
          <w:rFonts w:ascii="Times New Roman" w:hAnsi="Times New Roman"/>
          <w:bCs/>
          <w:sz w:val="20"/>
          <w:szCs w:val="20"/>
        </w:rPr>
        <w:t xml:space="preserve"> en el marco del combate de la plaga</w:t>
      </w:r>
      <w:r w:rsidR="00460923" w:rsidRPr="00F74918">
        <w:rPr>
          <w:rFonts w:ascii="Times New Roman" w:hAnsi="Times New Roman"/>
          <w:bCs/>
          <w:sz w:val="20"/>
          <w:szCs w:val="20"/>
        </w:rPr>
        <w:t xml:space="preserve"> de Tucura Sapo</w:t>
      </w:r>
      <w:r w:rsidR="00460923" w:rsidRPr="00215D9F">
        <w:rPr>
          <w:rFonts w:ascii="Times New Roman" w:hAnsi="Times New Roman"/>
          <w:bCs/>
          <w:sz w:val="20"/>
          <w:szCs w:val="20"/>
        </w:rPr>
        <w:t>.-</w:t>
      </w:r>
    </w:p>
    <w:p w:rsidR="00E264FE" w:rsidRPr="00E264FE" w:rsidRDefault="00E264FE" w:rsidP="00FA0BF3">
      <w:pPr>
        <w:spacing w:line="240" w:lineRule="auto"/>
        <w:jc w:val="both"/>
        <w:rPr>
          <w:rFonts w:ascii="Times New Roman" w:hAnsi="Times New Roman"/>
          <w:b/>
          <w:sz w:val="20"/>
          <w:szCs w:val="20"/>
          <w:u w:val="single"/>
        </w:rPr>
      </w:pPr>
      <w:r w:rsidRPr="00E264FE">
        <w:rPr>
          <w:rFonts w:ascii="Times New Roman" w:hAnsi="Times New Roman"/>
          <w:b/>
          <w:sz w:val="20"/>
          <w:szCs w:val="20"/>
          <w:u w:val="single"/>
        </w:rPr>
        <w:t>EXPEDIENTE:</w:t>
      </w:r>
      <w:r>
        <w:rPr>
          <w:rFonts w:ascii="Times New Roman" w:hAnsi="Times New Roman"/>
          <w:b/>
          <w:sz w:val="20"/>
          <w:szCs w:val="20"/>
          <w:u w:val="single"/>
        </w:rPr>
        <w:t xml:space="preserve"> </w:t>
      </w:r>
      <w:r w:rsidR="00A05F16">
        <w:rPr>
          <w:rFonts w:ascii="Times New Roman" w:hAnsi="Times New Roman"/>
          <w:sz w:val="20"/>
          <w:szCs w:val="20"/>
        </w:rPr>
        <w:t>540</w:t>
      </w:r>
      <w:r w:rsidR="00D44B49">
        <w:rPr>
          <w:rFonts w:ascii="Times New Roman" w:hAnsi="Times New Roman"/>
          <w:sz w:val="20"/>
          <w:szCs w:val="20"/>
        </w:rPr>
        <w:t>/2</w:t>
      </w:r>
      <w:r w:rsidR="00161F63">
        <w:rPr>
          <w:rFonts w:ascii="Times New Roman" w:hAnsi="Times New Roman"/>
          <w:sz w:val="20"/>
          <w:szCs w:val="20"/>
        </w:rPr>
        <w:t>3</w:t>
      </w:r>
      <w:r w:rsidR="00810E93">
        <w:rPr>
          <w:rFonts w:ascii="Times New Roman" w:hAnsi="Times New Roman"/>
          <w:sz w:val="20"/>
          <w:szCs w:val="20"/>
        </w:rPr>
        <w:t xml:space="preserve"> </w:t>
      </w:r>
      <w:r w:rsidR="00366ABC">
        <w:rPr>
          <w:rFonts w:ascii="Times New Roman" w:hAnsi="Times New Roman"/>
          <w:sz w:val="20"/>
          <w:szCs w:val="20"/>
        </w:rPr>
        <w:t>/MAGIyC</w:t>
      </w:r>
    </w:p>
    <w:p w:rsidR="0072138B" w:rsidRPr="00F97F62" w:rsidRDefault="002615E6" w:rsidP="0072138B">
      <w:pPr>
        <w:spacing w:after="0" w:line="360" w:lineRule="auto"/>
        <w:jc w:val="both"/>
        <w:rPr>
          <w:rFonts w:ascii="Times New Roman" w:hAnsi="Times New Roman"/>
          <w:sz w:val="20"/>
          <w:szCs w:val="20"/>
        </w:rPr>
      </w:pPr>
      <w:r w:rsidRPr="00767310">
        <w:rPr>
          <w:rFonts w:ascii="Times New Roman" w:hAnsi="Times New Roman"/>
          <w:b/>
          <w:sz w:val="20"/>
          <w:szCs w:val="20"/>
          <w:u w:val="single"/>
        </w:rPr>
        <w:t>PRESUPUESTO OFICIAL</w:t>
      </w:r>
      <w:r w:rsidRPr="00F97F62">
        <w:rPr>
          <w:rFonts w:ascii="Times New Roman" w:hAnsi="Times New Roman"/>
          <w:b/>
          <w:sz w:val="20"/>
          <w:szCs w:val="20"/>
          <w:u w:val="single"/>
        </w:rPr>
        <w:t>:</w:t>
      </w:r>
      <w:r w:rsidR="0066736F" w:rsidRPr="00F97F62">
        <w:rPr>
          <w:rFonts w:ascii="Times New Roman" w:hAnsi="Times New Roman"/>
          <w:sz w:val="20"/>
          <w:szCs w:val="20"/>
        </w:rPr>
        <w:t xml:space="preserve"> </w:t>
      </w:r>
      <w:r w:rsidR="0072138B" w:rsidRPr="00F97F62">
        <w:rPr>
          <w:rFonts w:ascii="Times New Roman" w:hAnsi="Times New Roman"/>
          <w:sz w:val="20"/>
          <w:szCs w:val="20"/>
        </w:rPr>
        <w:t>PESOS UN MILLON NOVECIENTOS OCHENTA MIL</w:t>
      </w:r>
      <w:r w:rsidR="00F97F62" w:rsidRPr="00F97F62">
        <w:rPr>
          <w:rFonts w:ascii="Times New Roman" w:hAnsi="Times New Roman"/>
          <w:sz w:val="20"/>
          <w:szCs w:val="20"/>
        </w:rPr>
        <w:t xml:space="preserve"> CON 00 CT</w:t>
      </w:r>
      <w:r w:rsidR="00FB17FB" w:rsidRPr="00F97F62">
        <w:rPr>
          <w:rFonts w:ascii="Times New Roman" w:hAnsi="Times New Roman"/>
          <w:sz w:val="20"/>
          <w:szCs w:val="20"/>
        </w:rPr>
        <w:t>VOS</w:t>
      </w:r>
      <w:r w:rsidR="0072138B" w:rsidRPr="00F97F62">
        <w:rPr>
          <w:rFonts w:ascii="Times New Roman" w:hAnsi="Times New Roman"/>
          <w:sz w:val="20"/>
          <w:szCs w:val="20"/>
        </w:rPr>
        <w:t xml:space="preserve"> ($ 1.980.000,00)</w:t>
      </w:r>
      <w:r w:rsidR="00FB17FB" w:rsidRPr="00F97F62">
        <w:rPr>
          <w:rFonts w:ascii="Times New Roman" w:hAnsi="Times New Roman"/>
          <w:sz w:val="20"/>
          <w:szCs w:val="20"/>
        </w:rPr>
        <w:t>.-</w:t>
      </w:r>
    </w:p>
    <w:p w:rsidR="00D44B49" w:rsidRDefault="00D44B49" w:rsidP="0072138B">
      <w:pPr>
        <w:spacing w:after="0" w:line="360" w:lineRule="auto"/>
        <w:jc w:val="both"/>
        <w:rPr>
          <w:rFonts w:ascii="Times New Roman" w:hAnsi="Times New Roman"/>
          <w:bCs/>
          <w:sz w:val="20"/>
          <w:szCs w:val="20"/>
        </w:rPr>
      </w:pPr>
      <w:r w:rsidRPr="00D44B49">
        <w:rPr>
          <w:rFonts w:ascii="Times New Roman" w:hAnsi="Times New Roman"/>
          <w:b/>
          <w:bCs/>
          <w:sz w:val="20"/>
          <w:szCs w:val="20"/>
          <w:u w:val="single"/>
        </w:rPr>
        <w:t>IMPORTE DE GARANTÍA:</w:t>
      </w:r>
      <w:r>
        <w:rPr>
          <w:rFonts w:ascii="Times New Roman" w:hAnsi="Times New Roman"/>
          <w:bCs/>
          <w:sz w:val="20"/>
          <w:szCs w:val="20"/>
        </w:rPr>
        <w:t xml:space="preserve"> </w:t>
      </w:r>
      <w:r w:rsidR="00215D9F">
        <w:rPr>
          <w:rFonts w:ascii="Times New Roman" w:hAnsi="Times New Roman"/>
          <w:bCs/>
          <w:sz w:val="20"/>
          <w:szCs w:val="20"/>
        </w:rPr>
        <w:t>NO REQUERIDO.</w:t>
      </w:r>
    </w:p>
    <w:p w:rsidR="00460923" w:rsidRDefault="00460923" w:rsidP="00460923">
      <w:pPr>
        <w:spacing w:after="0" w:line="360" w:lineRule="auto"/>
        <w:jc w:val="both"/>
        <w:rPr>
          <w:rFonts w:ascii="Times New Roman" w:hAnsi="Times New Roman"/>
          <w:sz w:val="20"/>
          <w:szCs w:val="20"/>
        </w:rPr>
      </w:pPr>
      <w:r w:rsidRPr="00767310">
        <w:rPr>
          <w:rFonts w:ascii="Times New Roman" w:hAnsi="Times New Roman"/>
          <w:b/>
          <w:sz w:val="20"/>
          <w:szCs w:val="20"/>
          <w:u w:val="single"/>
        </w:rPr>
        <w:t>VALOR DEL PLIEGO</w:t>
      </w:r>
      <w:r w:rsidRPr="00767310">
        <w:rPr>
          <w:rFonts w:ascii="Times New Roman" w:hAnsi="Times New Roman"/>
          <w:sz w:val="20"/>
          <w:szCs w:val="20"/>
        </w:rPr>
        <w:t xml:space="preserve">: </w:t>
      </w:r>
      <w:r>
        <w:rPr>
          <w:rFonts w:ascii="Times New Roman" w:hAnsi="Times New Roman"/>
          <w:sz w:val="20"/>
          <w:szCs w:val="20"/>
        </w:rPr>
        <w:t>SIN COSTO</w:t>
      </w:r>
    </w:p>
    <w:p w:rsidR="002615E6" w:rsidRDefault="00E264FE" w:rsidP="0072138B">
      <w:pPr>
        <w:spacing w:after="0" w:line="360" w:lineRule="auto"/>
        <w:jc w:val="both"/>
        <w:rPr>
          <w:rFonts w:ascii="Times New Roman" w:hAnsi="Times New Roman"/>
          <w:sz w:val="20"/>
          <w:szCs w:val="20"/>
        </w:rPr>
      </w:pPr>
      <w:r w:rsidRPr="00767310">
        <w:rPr>
          <w:rFonts w:ascii="Times New Roman" w:hAnsi="Times New Roman"/>
          <w:b/>
          <w:sz w:val="20"/>
          <w:szCs w:val="20"/>
          <w:u w:val="single"/>
        </w:rPr>
        <w:t>FECHA DE APERTURA:</w:t>
      </w:r>
      <w:r w:rsidRPr="00767310">
        <w:rPr>
          <w:rFonts w:ascii="Times New Roman" w:hAnsi="Times New Roman"/>
          <w:sz w:val="20"/>
          <w:szCs w:val="20"/>
        </w:rPr>
        <w:t xml:space="preserve"> </w:t>
      </w:r>
      <w:r w:rsidR="009910E4">
        <w:rPr>
          <w:rFonts w:ascii="Times New Roman" w:hAnsi="Times New Roman"/>
          <w:sz w:val="20"/>
          <w:szCs w:val="20"/>
        </w:rPr>
        <w:t>19</w:t>
      </w:r>
      <w:r w:rsidR="00D44B49">
        <w:rPr>
          <w:rFonts w:ascii="Times New Roman" w:hAnsi="Times New Roman"/>
          <w:sz w:val="20"/>
          <w:szCs w:val="20"/>
        </w:rPr>
        <w:t xml:space="preserve"> de </w:t>
      </w:r>
      <w:r w:rsidR="00A67325">
        <w:rPr>
          <w:rFonts w:ascii="Times New Roman" w:hAnsi="Times New Roman"/>
          <w:sz w:val="20"/>
          <w:szCs w:val="20"/>
        </w:rPr>
        <w:t>Mayo</w:t>
      </w:r>
      <w:r w:rsidR="00810E93">
        <w:rPr>
          <w:rFonts w:ascii="Times New Roman" w:hAnsi="Times New Roman"/>
          <w:sz w:val="20"/>
          <w:szCs w:val="20"/>
        </w:rPr>
        <w:t xml:space="preserve"> </w:t>
      </w:r>
      <w:r w:rsidRPr="00767310">
        <w:rPr>
          <w:rFonts w:ascii="Times New Roman" w:hAnsi="Times New Roman"/>
          <w:sz w:val="20"/>
          <w:szCs w:val="20"/>
        </w:rPr>
        <w:t xml:space="preserve"> de</w:t>
      </w:r>
      <w:r w:rsidR="000B0A1C">
        <w:rPr>
          <w:rFonts w:ascii="Times New Roman" w:hAnsi="Times New Roman"/>
          <w:sz w:val="20"/>
          <w:szCs w:val="20"/>
        </w:rPr>
        <w:t>l</w:t>
      </w:r>
      <w:r w:rsidRPr="00767310">
        <w:rPr>
          <w:rFonts w:ascii="Times New Roman" w:hAnsi="Times New Roman"/>
          <w:sz w:val="20"/>
          <w:szCs w:val="20"/>
        </w:rPr>
        <w:t xml:space="preserve"> 20</w:t>
      </w:r>
      <w:r w:rsidR="00414E49" w:rsidRPr="00767310">
        <w:rPr>
          <w:rFonts w:ascii="Times New Roman" w:hAnsi="Times New Roman"/>
          <w:sz w:val="20"/>
          <w:szCs w:val="20"/>
        </w:rPr>
        <w:t>2</w:t>
      </w:r>
      <w:r w:rsidR="00161F63">
        <w:rPr>
          <w:rFonts w:ascii="Times New Roman" w:hAnsi="Times New Roman"/>
          <w:sz w:val="20"/>
          <w:szCs w:val="20"/>
        </w:rPr>
        <w:t>3</w:t>
      </w:r>
      <w:r w:rsidRPr="00767310">
        <w:rPr>
          <w:rFonts w:ascii="Times New Roman" w:hAnsi="Times New Roman"/>
          <w:sz w:val="20"/>
          <w:szCs w:val="20"/>
        </w:rPr>
        <w:t xml:space="preserve"> a las 1</w:t>
      </w:r>
      <w:r w:rsidR="0072138B">
        <w:rPr>
          <w:rFonts w:ascii="Times New Roman" w:hAnsi="Times New Roman"/>
          <w:sz w:val="20"/>
          <w:szCs w:val="20"/>
        </w:rPr>
        <w:t>0</w:t>
      </w:r>
      <w:r w:rsidRPr="00767310">
        <w:rPr>
          <w:rFonts w:ascii="Times New Roman" w:hAnsi="Times New Roman"/>
          <w:sz w:val="20"/>
          <w:szCs w:val="20"/>
        </w:rPr>
        <w:t>:00 hs.</w:t>
      </w:r>
    </w:p>
    <w:p w:rsidR="00460923" w:rsidRPr="00460923" w:rsidRDefault="00460923" w:rsidP="0072138B">
      <w:pPr>
        <w:spacing w:after="0" w:line="360" w:lineRule="auto"/>
        <w:jc w:val="both"/>
        <w:rPr>
          <w:rFonts w:ascii="Times New Roman" w:hAnsi="Times New Roman"/>
          <w:b/>
          <w:sz w:val="20"/>
          <w:szCs w:val="20"/>
          <w:u w:val="single"/>
        </w:rPr>
      </w:pPr>
      <w:r w:rsidRPr="00460923">
        <w:rPr>
          <w:rFonts w:ascii="Times New Roman" w:hAnsi="Times New Roman"/>
          <w:b/>
          <w:sz w:val="20"/>
          <w:szCs w:val="20"/>
          <w:u w:val="single"/>
        </w:rPr>
        <w:t>FOLLETERÍA/CATALOGO:</w:t>
      </w:r>
      <w:r>
        <w:rPr>
          <w:rFonts w:ascii="Times New Roman" w:hAnsi="Times New Roman"/>
          <w:b/>
          <w:sz w:val="20"/>
          <w:szCs w:val="20"/>
          <w:u w:val="single"/>
        </w:rPr>
        <w:t xml:space="preserve"> </w:t>
      </w:r>
      <w:r w:rsidRPr="00460923">
        <w:rPr>
          <w:rFonts w:ascii="Times New Roman" w:hAnsi="Times New Roman"/>
          <w:sz w:val="20"/>
          <w:szCs w:val="20"/>
        </w:rPr>
        <w:t>REQUERIDO</w:t>
      </w:r>
    </w:p>
    <w:p w:rsidR="00E264FE" w:rsidRDefault="00E264FE" w:rsidP="0072138B">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PRESENTACIÓN DE OFERTAS</w:t>
      </w:r>
      <w:r>
        <w:rPr>
          <w:rFonts w:ascii="Times New Roman" w:hAnsi="Times New Roman"/>
          <w:sz w:val="20"/>
          <w:szCs w:val="20"/>
          <w:u w:val="single"/>
        </w:rPr>
        <w:t xml:space="preserve">: </w:t>
      </w:r>
      <w:r w:rsidR="000844AB" w:rsidRPr="000844AB">
        <w:rPr>
          <w:rFonts w:ascii="Times New Roman" w:hAnsi="Times New Roman"/>
          <w:sz w:val="20"/>
          <w:szCs w:val="20"/>
        </w:rPr>
        <w:t xml:space="preserve">Hasta el día </w:t>
      </w:r>
      <w:r w:rsidR="00460923">
        <w:rPr>
          <w:rFonts w:ascii="Times New Roman" w:hAnsi="Times New Roman"/>
          <w:sz w:val="20"/>
          <w:szCs w:val="20"/>
        </w:rPr>
        <w:t>1</w:t>
      </w:r>
      <w:r w:rsidR="00FD237F">
        <w:rPr>
          <w:rFonts w:ascii="Times New Roman" w:hAnsi="Times New Roman"/>
          <w:sz w:val="20"/>
          <w:szCs w:val="20"/>
        </w:rPr>
        <w:t>9</w:t>
      </w:r>
      <w:bookmarkStart w:id="0" w:name="_GoBack"/>
      <w:bookmarkEnd w:id="0"/>
      <w:r w:rsidR="000844AB" w:rsidRPr="000844AB">
        <w:rPr>
          <w:rFonts w:ascii="Times New Roman" w:hAnsi="Times New Roman"/>
          <w:sz w:val="20"/>
          <w:szCs w:val="20"/>
        </w:rPr>
        <w:t xml:space="preserve"> de </w:t>
      </w:r>
      <w:r w:rsidR="00A67325">
        <w:rPr>
          <w:rFonts w:ascii="Times New Roman" w:hAnsi="Times New Roman"/>
          <w:sz w:val="20"/>
          <w:szCs w:val="20"/>
        </w:rPr>
        <w:t>Mayo</w:t>
      </w:r>
      <w:r w:rsidR="00A05F16">
        <w:rPr>
          <w:rFonts w:ascii="Times New Roman" w:hAnsi="Times New Roman"/>
          <w:sz w:val="20"/>
          <w:szCs w:val="20"/>
        </w:rPr>
        <w:t xml:space="preserve">  </w:t>
      </w:r>
      <w:r w:rsidR="000844AB" w:rsidRPr="000844AB">
        <w:rPr>
          <w:rFonts w:ascii="Times New Roman" w:hAnsi="Times New Roman"/>
          <w:sz w:val="20"/>
          <w:szCs w:val="20"/>
        </w:rPr>
        <w:t xml:space="preserve"> a las 1</w:t>
      </w:r>
      <w:r w:rsidR="0072138B">
        <w:rPr>
          <w:rFonts w:ascii="Times New Roman" w:hAnsi="Times New Roman"/>
          <w:sz w:val="20"/>
          <w:szCs w:val="20"/>
        </w:rPr>
        <w:t>0</w:t>
      </w:r>
      <w:r w:rsidR="000844AB" w:rsidRPr="000844AB">
        <w:rPr>
          <w:rFonts w:ascii="Times New Roman" w:hAnsi="Times New Roman"/>
          <w:sz w:val="20"/>
          <w:szCs w:val="20"/>
        </w:rPr>
        <w:t>:00 hs.</w:t>
      </w:r>
    </w:p>
    <w:p w:rsidR="000844AB" w:rsidRDefault="000844AB"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MANTENIMIENTO DE OFERTA:</w:t>
      </w:r>
      <w:r w:rsidR="00460923">
        <w:rPr>
          <w:rFonts w:ascii="Times New Roman" w:hAnsi="Times New Roman"/>
          <w:sz w:val="20"/>
          <w:szCs w:val="20"/>
        </w:rPr>
        <w:t xml:space="preserve"> Veinte (20)</w:t>
      </w:r>
      <w:r w:rsidRPr="000844AB">
        <w:rPr>
          <w:rFonts w:ascii="Times New Roman" w:hAnsi="Times New Roman"/>
          <w:sz w:val="20"/>
          <w:szCs w:val="20"/>
        </w:rPr>
        <w:t xml:space="preserve"> días hábiles a  partir de la fecha de apertura</w:t>
      </w:r>
      <w:r w:rsidR="00852642">
        <w:rPr>
          <w:rFonts w:ascii="Times New Roman" w:hAnsi="Times New Roman"/>
          <w:sz w:val="20"/>
          <w:szCs w:val="20"/>
        </w:rPr>
        <w:t>.</w:t>
      </w:r>
    </w:p>
    <w:p w:rsidR="002615E6" w:rsidRPr="00373C67" w:rsidRDefault="002615E6" w:rsidP="00414E49">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ENTREGA</w:t>
      </w:r>
      <w:r w:rsidRPr="00373C67">
        <w:rPr>
          <w:rFonts w:ascii="Times New Roman" w:hAnsi="Times New Roman"/>
          <w:sz w:val="20"/>
          <w:szCs w:val="20"/>
          <w:u w:val="single"/>
        </w:rPr>
        <w:t>:</w:t>
      </w:r>
      <w:r w:rsidR="00460923">
        <w:rPr>
          <w:rFonts w:ascii="Times New Roman" w:hAnsi="Times New Roman"/>
          <w:sz w:val="20"/>
          <w:szCs w:val="20"/>
        </w:rPr>
        <w:t xml:space="preserve"> Treinta (3</w:t>
      </w:r>
      <w:r w:rsidRPr="00373C67">
        <w:rPr>
          <w:rFonts w:ascii="Times New Roman" w:hAnsi="Times New Roman"/>
          <w:sz w:val="20"/>
          <w:szCs w:val="20"/>
        </w:rPr>
        <w:t>0) días corridos. Los plazos se contarán a partir del día siguiente de la suscripción de la Orden de Compra.-</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LUGAR DE ENTREGA:</w:t>
      </w:r>
      <w:r>
        <w:rPr>
          <w:rFonts w:ascii="Times New Roman" w:hAnsi="Times New Roman"/>
          <w:sz w:val="20"/>
          <w:szCs w:val="20"/>
        </w:rPr>
        <w:t xml:space="preserve"> Ministerio de</w:t>
      </w:r>
      <w:r w:rsidR="00414E49">
        <w:rPr>
          <w:rFonts w:ascii="Times New Roman" w:hAnsi="Times New Roman"/>
          <w:sz w:val="20"/>
          <w:szCs w:val="20"/>
        </w:rPr>
        <w:t xml:space="preserve"> Agricultura, Ganadería, Industria y Comercio</w:t>
      </w:r>
      <w:r>
        <w:rPr>
          <w:rFonts w:ascii="Times New Roman" w:hAnsi="Times New Roman"/>
          <w:sz w:val="20"/>
          <w:szCs w:val="20"/>
        </w:rPr>
        <w:t>, 9 de Julio 280, Rawson, Chubut</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PLAZO DE PAGO:</w:t>
      </w:r>
      <w:r>
        <w:rPr>
          <w:rFonts w:ascii="Times New Roman" w:hAnsi="Times New Roman"/>
          <w:sz w:val="20"/>
          <w:szCs w:val="20"/>
        </w:rPr>
        <w:t xml:space="preserve"> 30 días hábiles a partir de la recepción de la Orden de Compra debidamente sellada.</w:t>
      </w:r>
    </w:p>
    <w:p w:rsidR="000844AB" w:rsidRDefault="002615E6" w:rsidP="00414E49">
      <w:pPr>
        <w:spacing w:after="0" w:line="360" w:lineRule="auto"/>
        <w:jc w:val="both"/>
        <w:rPr>
          <w:rFonts w:ascii="Times New Roman" w:hAnsi="Times New Roman"/>
          <w:sz w:val="20"/>
          <w:szCs w:val="20"/>
        </w:rPr>
      </w:pPr>
      <w:r w:rsidRPr="000844AB">
        <w:rPr>
          <w:rFonts w:ascii="Times New Roman" w:hAnsi="Times New Roman"/>
          <w:b/>
          <w:sz w:val="20"/>
          <w:szCs w:val="20"/>
          <w:u w:val="single"/>
        </w:rPr>
        <w:t>PLIEGOS A DISPOSICION</w:t>
      </w:r>
      <w:r w:rsidR="000844AB">
        <w:rPr>
          <w:rFonts w:ascii="Times New Roman" w:hAnsi="Times New Roman"/>
          <w:b/>
          <w:sz w:val="20"/>
          <w:szCs w:val="20"/>
          <w:u w:val="single"/>
        </w:rPr>
        <w:t xml:space="preserve"> Y CONSULTAS</w:t>
      </w:r>
      <w:r w:rsidRPr="000844AB">
        <w:rPr>
          <w:rFonts w:ascii="Times New Roman" w:hAnsi="Times New Roman"/>
          <w:b/>
          <w:sz w:val="20"/>
          <w:szCs w:val="20"/>
          <w:u w:val="single"/>
        </w:rPr>
        <w:t>:</w:t>
      </w:r>
      <w:r w:rsidRPr="00373C67">
        <w:rPr>
          <w:rFonts w:ascii="Times New Roman" w:hAnsi="Times New Roman"/>
          <w:sz w:val="20"/>
          <w:szCs w:val="20"/>
        </w:rPr>
        <w:t xml:space="preserve"> </w:t>
      </w:r>
      <w:r w:rsidR="000844AB">
        <w:rPr>
          <w:rFonts w:ascii="Times New Roman" w:hAnsi="Times New Roman"/>
          <w:sz w:val="20"/>
          <w:szCs w:val="20"/>
        </w:rPr>
        <w:t xml:space="preserve">Departamento Contrataciones del Ministerio </w:t>
      </w:r>
      <w:r w:rsidR="00414E49">
        <w:rPr>
          <w:rFonts w:ascii="Times New Roman" w:hAnsi="Times New Roman"/>
          <w:sz w:val="20"/>
          <w:szCs w:val="20"/>
        </w:rPr>
        <w:t xml:space="preserve">de Agricultura, Ganadería, Industria y Comercio </w:t>
      </w:r>
      <w:r w:rsidR="000844AB">
        <w:rPr>
          <w:rFonts w:ascii="Times New Roman" w:hAnsi="Times New Roman"/>
          <w:sz w:val="20"/>
          <w:szCs w:val="20"/>
        </w:rPr>
        <w:t xml:space="preserve">sito en 9 de Julio 280 de la ciudad de Rawson, Chubut </w:t>
      </w:r>
    </w:p>
    <w:p w:rsidR="000844AB"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Teléfono:</w:t>
      </w:r>
      <w:r>
        <w:rPr>
          <w:rFonts w:ascii="Times New Roman" w:hAnsi="Times New Roman"/>
          <w:sz w:val="20"/>
          <w:szCs w:val="20"/>
        </w:rPr>
        <w:t xml:space="preserve"> (0280) 4-482-603/607-Int. </w:t>
      </w:r>
      <w:r w:rsidR="00D44B49">
        <w:rPr>
          <w:rFonts w:ascii="Times New Roman" w:hAnsi="Times New Roman"/>
          <w:sz w:val="20"/>
          <w:szCs w:val="20"/>
        </w:rPr>
        <w:t xml:space="preserve">240 y </w:t>
      </w:r>
      <w:r>
        <w:rPr>
          <w:rFonts w:ascii="Times New Roman" w:hAnsi="Times New Roman"/>
          <w:sz w:val="20"/>
          <w:szCs w:val="20"/>
        </w:rPr>
        <w:t>291</w:t>
      </w:r>
    </w:p>
    <w:p w:rsidR="002615E6" w:rsidRPr="00373C67" w:rsidRDefault="000844AB" w:rsidP="00414E49">
      <w:pPr>
        <w:spacing w:after="0" w:line="360" w:lineRule="auto"/>
        <w:jc w:val="both"/>
        <w:rPr>
          <w:rFonts w:ascii="Times New Roman" w:hAnsi="Times New Roman"/>
          <w:sz w:val="20"/>
          <w:szCs w:val="20"/>
        </w:rPr>
      </w:pPr>
      <w:r w:rsidRPr="000844AB">
        <w:rPr>
          <w:rFonts w:ascii="Times New Roman" w:hAnsi="Times New Roman"/>
          <w:sz w:val="20"/>
          <w:szCs w:val="20"/>
          <w:u w:val="single"/>
        </w:rPr>
        <w:t>Correo electrónico:</w:t>
      </w:r>
      <w:r>
        <w:rPr>
          <w:rFonts w:ascii="Times New Roman" w:hAnsi="Times New Roman"/>
          <w:sz w:val="20"/>
          <w:szCs w:val="20"/>
        </w:rPr>
        <w:t xml:space="preserve"> compras.mp.rw@gmail.com</w:t>
      </w:r>
    </w:p>
    <w:p w:rsidR="002615E6" w:rsidRPr="00767310" w:rsidRDefault="002615E6" w:rsidP="002615E6">
      <w:pPr>
        <w:spacing w:after="0" w:line="360" w:lineRule="auto"/>
        <w:jc w:val="both"/>
        <w:rPr>
          <w:rFonts w:ascii="Times New Roman" w:hAnsi="Times New Roman"/>
          <w:i/>
          <w:sz w:val="20"/>
          <w:szCs w:val="20"/>
        </w:rPr>
      </w:pPr>
    </w:p>
    <w:p w:rsidR="00767310" w:rsidRPr="00767310" w:rsidRDefault="00767310" w:rsidP="00767310">
      <w:pPr>
        <w:spacing w:after="0" w:line="360" w:lineRule="auto"/>
        <w:jc w:val="both"/>
        <w:rPr>
          <w:rFonts w:ascii="Times New Roman" w:hAnsi="Times New Roman"/>
          <w:i/>
          <w:sz w:val="20"/>
          <w:szCs w:val="20"/>
        </w:rPr>
      </w:pPr>
      <w:r w:rsidRPr="00767310">
        <w:rPr>
          <w:rFonts w:ascii="Times New Roman" w:hAnsi="Times New Roman"/>
          <w:i/>
          <w:sz w:val="20"/>
          <w:szCs w:val="20"/>
        </w:rPr>
        <w:t>*</w:t>
      </w:r>
      <w:r w:rsidR="000B0A1C">
        <w:rPr>
          <w:rFonts w:ascii="Times New Roman" w:hAnsi="Times New Roman"/>
          <w:i/>
          <w:sz w:val="20"/>
          <w:szCs w:val="20"/>
        </w:rPr>
        <w:t>L</w:t>
      </w:r>
      <w:r w:rsidRPr="00767310">
        <w:rPr>
          <w:rFonts w:ascii="Times New Roman" w:hAnsi="Times New Roman"/>
          <w:i/>
          <w:sz w:val="20"/>
          <w:szCs w:val="20"/>
        </w:rPr>
        <w:t>a documentación de</w:t>
      </w:r>
      <w:r w:rsidR="000B0A1C">
        <w:rPr>
          <w:rFonts w:ascii="Times New Roman" w:hAnsi="Times New Roman"/>
          <w:i/>
          <w:sz w:val="20"/>
          <w:szCs w:val="20"/>
        </w:rPr>
        <w:t xml:space="preserve">berá ser enviada </w:t>
      </w:r>
      <w:r w:rsidRPr="00767310">
        <w:rPr>
          <w:rFonts w:ascii="Times New Roman" w:hAnsi="Times New Roman"/>
          <w:i/>
          <w:sz w:val="20"/>
          <w:szCs w:val="20"/>
        </w:rPr>
        <w:t xml:space="preserve"> e</w:t>
      </w:r>
      <w:r w:rsidR="008D3C02">
        <w:rPr>
          <w:rFonts w:ascii="Times New Roman" w:hAnsi="Times New Roman"/>
          <w:i/>
          <w:sz w:val="20"/>
          <w:szCs w:val="20"/>
        </w:rPr>
        <w:t xml:space="preserve">n sobre cerrado personalmente </w:t>
      </w:r>
      <w:r w:rsidRPr="00767310">
        <w:rPr>
          <w:rFonts w:ascii="Times New Roman" w:hAnsi="Times New Roman"/>
          <w:i/>
          <w:sz w:val="20"/>
          <w:szCs w:val="20"/>
        </w:rPr>
        <w:t xml:space="preserve"> al edificio del Ministerio de Agricultura, Ganadería, Industria y Comercio, todo ello  con la debida anticipación y hasta el horario indicado de apertura  y estableciéndose claramente  en el mismo los siguientes datos:</w:t>
      </w:r>
    </w:p>
    <w:p w:rsidR="00767310" w:rsidRPr="00767310" w:rsidRDefault="00767310" w:rsidP="00767310">
      <w:pPr>
        <w:spacing w:after="0" w:line="360" w:lineRule="auto"/>
        <w:jc w:val="both"/>
        <w:rPr>
          <w:rFonts w:ascii="Times New Roman" w:hAnsi="Times New Roman"/>
          <w:sz w:val="20"/>
          <w:szCs w:val="20"/>
        </w:rPr>
      </w:pP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1- Nombre y Domicilio de la Repartición</w:t>
      </w: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2- Fecha y hora de la apertura</w:t>
      </w:r>
    </w:p>
    <w:p w:rsidR="00460923" w:rsidRDefault="00460923" w:rsidP="007A4D9D">
      <w:pPr>
        <w:autoSpaceDE w:val="0"/>
        <w:autoSpaceDN w:val="0"/>
        <w:adjustRightInd w:val="0"/>
        <w:spacing w:after="0" w:line="360" w:lineRule="auto"/>
        <w:rPr>
          <w:rFonts w:ascii="Times New Roman" w:hAnsi="Times New Roman"/>
          <w:b/>
          <w:bCs/>
          <w:sz w:val="20"/>
          <w:szCs w:val="20"/>
        </w:rPr>
      </w:pPr>
    </w:p>
    <w:p w:rsidR="00373C67" w:rsidRPr="00460923" w:rsidRDefault="00460923" w:rsidP="00460923">
      <w:pPr>
        <w:tabs>
          <w:tab w:val="left" w:pos="2385"/>
        </w:tabs>
        <w:rPr>
          <w:rFonts w:ascii="Times New Roman" w:hAnsi="Times New Roman"/>
          <w:sz w:val="20"/>
          <w:szCs w:val="20"/>
        </w:rPr>
      </w:pPr>
      <w:r>
        <w:rPr>
          <w:rFonts w:ascii="Times New Roman" w:hAnsi="Times New Roman"/>
          <w:sz w:val="20"/>
          <w:szCs w:val="20"/>
        </w:rPr>
        <w:tab/>
      </w:r>
    </w:p>
    <w:sectPr w:rsidR="00373C67" w:rsidRPr="00460923" w:rsidSect="007A5966">
      <w:headerReference w:type="default" r:id="rId8"/>
      <w:footerReference w:type="default" r:id="rId9"/>
      <w:pgSz w:w="12240" w:h="20160" w:code="5"/>
      <w:pgMar w:top="567" w:right="73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87" w:rsidRDefault="009A3287" w:rsidP="007B6472">
      <w:pPr>
        <w:spacing w:after="0" w:line="240" w:lineRule="auto"/>
      </w:pPr>
      <w:r>
        <w:separator/>
      </w:r>
    </w:p>
  </w:endnote>
  <w:endnote w:type="continuationSeparator" w:id="0">
    <w:p w:rsidR="009A3287" w:rsidRDefault="009A3287" w:rsidP="007B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jc w:val="center"/>
      <w:tblCellMar>
        <w:top w:w="144" w:type="dxa"/>
        <w:left w:w="115" w:type="dxa"/>
        <w:bottom w:w="144" w:type="dxa"/>
        <w:right w:w="115" w:type="dxa"/>
      </w:tblCellMar>
      <w:tblLook w:val="04A0" w:firstRow="1" w:lastRow="0" w:firstColumn="1" w:lastColumn="0" w:noHBand="0" w:noVBand="1"/>
    </w:tblPr>
    <w:tblGrid>
      <w:gridCol w:w="5751"/>
      <w:gridCol w:w="4538"/>
    </w:tblGrid>
    <w:tr w:rsidR="00536663" w:rsidTr="003A1E7B">
      <w:trPr>
        <w:trHeight w:hRule="exact" w:val="136"/>
        <w:jc w:val="center"/>
      </w:trPr>
      <w:tc>
        <w:tcPr>
          <w:tcW w:w="5751" w:type="dxa"/>
          <w:shd w:val="clear" w:color="auto" w:fill="4F81BD" w:themeFill="accent1"/>
          <w:tcMar>
            <w:top w:w="0" w:type="dxa"/>
            <w:bottom w:w="0" w:type="dxa"/>
          </w:tcMar>
        </w:tcPr>
        <w:p w:rsidR="00536663" w:rsidRDefault="00536663">
          <w:pPr>
            <w:pStyle w:val="Encabezado"/>
            <w:rPr>
              <w:caps/>
              <w:sz w:val="18"/>
            </w:rPr>
          </w:pPr>
        </w:p>
      </w:tc>
      <w:tc>
        <w:tcPr>
          <w:tcW w:w="4538" w:type="dxa"/>
          <w:shd w:val="clear" w:color="auto" w:fill="4F81BD" w:themeFill="accent1"/>
          <w:tcMar>
            <w:top w:w="0" w:type="dxa"/>
            <w:bottom w:w="0" w:type="dxa"/>
          </w:tcMar>
        </w:tcPr>
        <w:p w:rsidR="00536663" w:rsidRDefault="00536663">
          <w:pPr>
            <w:pStyle w:val="Encabezado"/>
            <w:jc w:val="right"/>
            <w:rPr>
              <w:caps/>
              <w:sz w:val="18"/>
            </w:rPr>
          </w:pPr>
        </w:p>
      </w:tc>
    </w:tr>
    <w:tr w:rsidR="00536663" w:rsidTr="003A1E7B">
      <w:trPr>
        <w:trHeight w:hRule="exact" w:val="136"/>
        <w:jc w:val="center"/>
      </w:trPr>
      <w:tc>
        <w:tcPr>
          <w:tcW w:w="5751" w:type="dxa"/>
          <w:shd w:val="clear" w:color="auto" w:fill="4F81BD" w:themeFill="accent1"/>
          <w:tcMar>
            <w:top w:w="0" w:type="dxa"/>
            <w:bottom w:w="0" w:type="dxa"/>
          </w:tcMar>
        </w:tcPr>
        <w:p w:rsidR="00536663" w:rsidRDefault="00536663">
          <w:pPr>
            <w:pStyle w:val="Encabezado"/>
            <w:rPr>
              <w:caps/>
              <w:sz w:val="18"/>
            </w:rPr>
          </w:pPr>
        </w:p>
      </w:tc>
      <w:tc>
        <w:tcPr>
          <w:tcW w:w="4538" w:type="dxa"/>
          <w:shd w:val="clear" w:color="auto" w:fill="4F81BD" w:themeFill="accent1"/>
          <w:tcMar>
            <w:top w:w="0" w:type="dxa"/>
            <w:bottom w:w="0" w:type="dxa"/>
          </w:tcMar>
        </w:tcPr>
        <w:p w:rsidR="00536663" w:rsidRDefault="00536663" w:rsidP="00823E7C">
          <w:pPr>
            <w:pStyle w:val="Encabezado"/>
            <w:jc w:val="center"/>
            <w:rPr>
              <w:caps/>
              <w:sz w:val="18"/>
            </w:rPr>
          </w:pPr>
        </w:p>
      </w:tc>
    </w:tr>
    <w:tr w:rsidR="00536663" w:rsidTr="003A1E7B">
      <w:trPr>
        <w:trHeight w:val="1227"/>
        <w:jc w:val="center"/>
      </w:trPr>
      <w:sdt>
        <w:sdtPr>
          <w:rPr>
            <w:rFonts w:ascii="Times New Roman" w:eastAsia="Times New Roman" w:hAnsi="Times New Roman"/>
            <w:noProof/>
            <w:sz w:val="20"/>
            <w:szCs w:val="20"/>
            <w:lang w:eastAsia="es-AR"/>
          </w:rPr>
          <w:alias w:val="Autor"/>
          <w:tag w:val=""/>
          <w:id w:val="1534151868"/>
          <w:placeholder>
            <w:docPart w:val="D64AA15A59CA4E9DA5FD83C169FD7A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751" w:type="dxa"/>
              <w:shd w:val="clear" w:color="auto" w:fill="auto"/>
              <w:vAlign w:val="center"/>
            </w:tcPr>
            <w:p w:rsidR="00536663" w:rsidRDefault="00F20451" w:rsidP="00F74918">
              <w:pPr>
                <w:pStyle w:val="Piedepgina"/>
                <w:ind w:right="-398"/>
                <w:rPr>
                  <w:caps/>
                  <w:color w:val="808080" w:themeColor="background1" w:themeShade="80"/>
                  <w:sz w:val="18"/>
                  <w:szCs w:val="18"/>
                </w:rPr>
              </w:pPr>
              <w:r>
                <w:rPr>
                  <w:rFonts w:ascii="Times New Roman" w:eastAsia="Times New Roman" w:hAnsi="Times New Roman"/>
                  <w:noProof/>
                  <w:sz w:val="20"/>
                  <w:szCs w:val="20"/>
                  <w:lang w:eastAsia="es-AR"/>
                </w:rPr>
                <w:t>Av. 9 de Julio N° 280. Rawson.                                                                  Tel 280 4482603 al 607        FAX 280 4484747                                  Correo  de contacto:compras.mp.rw@gmail.com</w:t>
              </w:r>
            </w:p>
          </w:tc>
        </w:sdtContent>
      </w:sdt>
      <w:tc>
        <w:tcPr>
          <w:tcW w:w="4538" w:type="dxa"/>
          <w:shd w:val="clear" w:color="auto" w:fill="auto"/>
          <w:vAlign w:val="center"/>
        </w:tcPr>
        <w:p w:rsidR="00536663" w:rsidRDefault="00536663">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D237F" w:rsidRPr="00FD237F">
            <w:rPr>
              <w:caps/>
              <w:noProof/>
              <w:color w:val="808080" w:themeColor="background1" w:themeShade="80"/>
              <w:sz w:val="18"/>
              <w:szCs w:val="18"/>
              <w:lang w:val="es-ES"/>
            </w:rPr>
            <w:t>19</w:t>
          </w:r>
          <w:r>
            <w:rPr>
              <w:caps/>
              <w:color w:val="808080" w:themeColor="background1" w:themeShade="80"/>
              <w:sz w:val="18"/>
              <w:szCs w:val="18"/>
            </w:rPr>
            <w:fldChar w:fldCharType="end"/>
          </w:r>
        </w:p>
      </w:tc>
    </w:tr>
  </w:tbl>
  <w:p w:rsidR="00536663" w:rsidRDefault="005366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87" w:rsidRDefault="009A3287" w:rsidP="007B6472">
      <w:pPr>
        <w:spacing w:after="0" w:line="240" w:lineRule="auto"/>
      </w:pPr>
      <w:r>
        <w:separator/>
      </w:r>
    </w:p>
  </w:footnote>
  <w:footnote w:type="continuationSeparator" w:id="0">
    <w:p w:rsidR="009A3287" w:rsidRDefault="009A3287" w:rsidP="007B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5" w:type="dxa"/>
      <w:tblInd w:w="1167" w:type="dxa"/>
      <w:tblCellMar>
        <w:left w:w="70" w:type="dxa"/>
        <w:right w:w="70" w:type="dxa"/>
      </w:tblCellMar>
      <w:tblLook w:val="0000" w:firstRow="0" w:lastRow="0" w:firstColumn="0" w:lastColumn="0" w:noHBand="0" w:noVBand="0"/>
    </w:tblPr>
    <w:tblGrid>
      <w:gridCol w:w="146"/>
      <w:gridCol w:w="146"/>
      <w:gridCol w:w="146"/>
      <w:gridCol w:w="271"/>
      <w:gridCol w:w="146"/>
    </w:tblGrid>
    <w:tr w:rsidR="00536663" w:rsidTr="007B51BB">
      <w:trPr>
        <w:cantSplit/>
        <w:trHeight w:val="290"/>
      </w:trPr>
      <w:tc>
        <w:tcPr>
          <w:tcW w:w="76" w:type="dxa"/>
          <w:tcBorders>
            <w:top w:val="nil"/>
            <w:left w:val="nil"/>
            <w:bottom w:val="nil"/>
            <w:right w:val="nil"/>
          </w:tcBorders>
        </w:tcPr>
        <w:p w:rsidR="00536663" w:rsidRDefault="00536663" w:rsidP="00EB3BB2">
          <w:pPr>
            <w:pStyle w:val="Encabezado"/>
            <w:jc w:val="center"/>
            <w:rPr>
              <w:sz w:val="23"/>
              <w:szCs w:val="23"/>
            </w:rPr>
          </w:pPr>
        </w:p>
      </w:tc>
      <w:tc>
        <w:tcPr>
          <w:tcW w:w="76" w:type="dxa"/>
          <w:tcBorders>
            <w:top w:val="nil"/>
            <w:left w:val="nil"/>
            <w:bottom w:val="nil"/>
            <w:right w:val="nil"/>
          </w:tcBorders>
        </w:tcPr>
        <w:p w:rsidR="00536663" w:rsidRDefault="00536663" w:rsidP="00EB3BB2">
          <w:pPr>
            <w:pStyle w:val="Encabezado"/>
            <w:rPr>
              <w:sz w:val="23"/>
              <w:szCs w:val="23"/>
            </w:rPr>
          </w:pPr>
        </w:p>
      </w:tc>
      <w:tc>
        <w:tcPr>
          <w:tcW w:w="76" w:type="dxa"/>
          <w:tcBorders>
            <w:top w:val="nil"/>
            <w:left w:val="nil"/>
            <w:bottom w:val="nil"/>
            <w:right w:val="nil"/>
          </w:tcBorders>
        </w:tcPr>
        <w:p w:rsidR="00536663" w:rsidRDefault="00536663" w:rsidP="00EB3BB2">
          <w:pPr>
            <w:pStyle w:val="Encabezado"/>
            <w:rPr>
              <w:sz w:val="23"/>
              <w:szCs w:val="23"/>
            </w:rPr>
          </w:pPr>
        </w:p>
      </w:tc>
      <w:tc>
        <w:tcPr>
          <w:tcW w:w="551" w:type="dxa"/>
          <w:tcBorders>
            <w:top w:val="nil"/>
            <w:left w:val="nil"/>
            <w:bottom w:val="nil"/>
            <w:right w:val="nil"/>
          </w:tcBorders>
        </w:tcPr>
        <w:p w:rsidR="00536663" w:rsidRDefault="00536663" w:rsidP="00EB3BB2">
          <w:pPr>
            <w:pStyle w:val="Encabezado"/>
            <w:rPr>
              <w:sz w:val="23"/>
              <w:szCs w:val="23"/>
            </w:rPr>
          </w:pPr>
        </w:p>
      </w:tc>
      <w:tc>
        <w:tcPr>
          <w:tcW w:w="76" w:type="dxa"/>
          <w:tcBorders>
            <w:top w:val="nil"/>
            <w:left w:val="nil"/>
            <w:bottom w:val="nil"/>
            <w:right w:val="nil"/>
          </w:tcBorders>
        </w:tcPr>
        <w:p w:rsidR="00536663" w:rsidRDefault="00536663" w:rsidP="00EB3BB2">
          <w:pPr>
            <w:pStyle w:val="Encabezado"/>
            <w:jc w:val="center"/>
            <w:rPr>
              <w:sz w:val="19"/>
              <w:szCs w:val="19"/>
              <w:lang w:val="es-ES_tradnl"/>
            </w:rPr>
          </w:pPr>
        </w:p>
      </w:tc>
    </w:tr>
  </w:tbl>
  <w:p w:rsidR="00536663" w:rsidRDefault="00536663" w:rsidP="00EB3BB2">
    <w:pPr>
      <w:pStyle w:val="Encabezado"/>
      <w:jc w:val="center"/>
      <w:rPr>
        <w:color w:val="1D1B11"/>
      </w:rPr>
    </w:pPr>
    <w:r>
      <w:rPr>
        <w:noProof/>
        <w:lang w:val="es-ES" w:eastAsia="es-ES"/>
      </w:rPr>
      <w:drawing>
        <wp:anchor distT="0" distB="0" distL="114300" distR="114300" simplePos="0" relativeHeight="251659264" behindDoc="0" locked="0" layoutInCell="1" allowOverlap="1" wp14:anchorId="46DDA701" wp14:editId="405CB385">
          <wp:simplePos x="0" y="0"/>
          <wp:positionH relativeFrom="column">
            <wp:posOffset>2469515</wp:posOffset>
          </wp:positionH>
          <wp:positionV relativeFrom="paragraph">
            <wp:posOffset>-365125</wp:posOffset>
          </wp:positionV>
          <wp:extent cx="620395" cy="6858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049" t="8951" r="80882" b="19443"/>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63" w:rsidRDefault="00536663" w:rsidP="00EB3BB2">
    <w:pPr>
      <w:pStyle w:val="Encabezado"/>
      <w:jc w:val="center"/>
      <w:rPr>
        <w:color w:val="1D1B11"/>
      </w:rPr>
    </w:pPr>
  </w:p>
  <w:p w:rsidR="00536663" w:rsidRPr="00EB3BB2" w:rsidRDefault="00536663" w:rsidP="00EB3BB2">
    <w:pPr>
      <w:pStyle w:val="Encabezado"/>
      <w:rPr>
        <w:rFonts w:ascii="Times New Roman" w:hAnsi="Times New Roman"/>
        <w:color w:val="1D1B11"/>
      </w:rPr>
    </w:pPr>
    <w:r>
      <w:rPr>
        <w:rFonts w:ascii="Times New Roman" w:hAnsi="Times New Roman"/>
        <w:color w:val="1D1B11"/>
      </w:rPr>
      <w:t xml:space="preserve">                                      Ministerio Agricultura, Ganadería, Industria y Comercio</w:t>
    </w:r>
  </w:p>
  <w:p w:rsidR="00536663" w:rsidRPr="00EB3BB2" w:rsidRDefault="00536663" w:rsidP="00EB3BB2">
    <w:pPr>
      <w:pStyle w:val="Encabezado"/>
      <w:rPr>
        <w:rFonts w:ascii="Times New Roman" w:hAnsi="Times New Roman"/>
        <w:b/>
        <w:color w:val="1D1B11"/>
        <w:sz w:val="36"/>
        <w:szCs w:val="36"/>
      </w:rPr>
    </w:pPr>
    <w:r w:rsidRPr="00EB3BB2">
      <w:rPr>
        <w:rFonts w:ascii="Times New Roman" w:hAnsi="Times New Roman"/>
        <w:b/>
        <w:color w:val="1D1B11"/>
        <w:sz w:val="36"/>
        <w:szCs w:val="36"/>
      </w:rPr>
      <w:t xml:space="preserve">    </w:t>
    </w:r>
    <w:r>
      <w:rPr>
        <w:rFonts w:ascii="Times New Roman" w:hAnsi="Times New Roman"/>
        <w:b/>
        <w:color w:val="1D1B11"/>
        <w:sz w:val="36"/>
        <w:szCs w:val="36"/>
      </w:rPr>
      <w:t xml:space="preserve">                          </w:t>
    </w:r>
    <w:r w:rsidRPr="00EB3BB2">
      <w:rPr>
        <w:rFonts w:ascii="Times New Roman" w:hAnsi="Times New Roman"/>
        <w:b/>
        <w:color w:val="1D1B11"/>
        <w:sz w:val="36"/>
        <w:szCs w:val="36"/>
      </w:rPr>
      <w:t>Provincia del Chubut</w:t>
    </w:r>
  </w:p>
  <w:p w:rsidR="00536663" w:rsidRPr="00F74918" w:rsidRDefault="00536663" w:rsidP="003A1E7B">
    <w:pPr>
      <w:pStyle w:val="Sinespaciado"/>
      <w:spacing w:line="360" w:lineRule="auto"/>
      <w:jc w:val="right"/>
      <w:rPr>
        <w:b/>
        <w:i/>
        <w:sz w:val="20"/>
        <w:szCs w:val="20"/>
        <w:lang w:val="es-AR"/>
      </w:rPr>
    </w:pPr>
  </w:p>
  <w:p w:rsidR="00536663" w:rsidRPr="00F74918" w:rsidRDefault="00536663" w:rsidP="003A1E7B">
    <w:pPr>
      <w:pStyle w:val="Sinespaciado"/>
      <w:spacing w:line="360" w:lineRule="auto"/>
      <w:jc w:val="right"/>
      <w:rPr>
        <w:rFonts w:ascii="Arial" w:hAnsi="Arial" w:cs="Arial"/>
        <w:sz w:val="20"/>
        <w:szCs w:val="20"/>
        <w:bdr w:val="none" w:sz="0" w:space="0" w:color="auto" w:frame="1"/>
        <w:lang w:val="es-AR"/>
      </w:rPr>
    </w:pPr>
    <w:r w:rsidRPr="00F74918">
      <w:rPr>
        <w:b/>
        <w:i/>
        <w:sz w:val="20"/>
        <w:szCs w:val="20"/>
        <w:lang w:val="es-AR"/>
      </w:rPr>
      <w:t>“Año de Conmemoración del 40° Aniversario de la Restauración Democrática”</w:t>
    </w:r>
  </w:p>
  <w:p w:rsidR="00536663" w:rsidRPr="00EB3BB2" w:rsidRDefault="00536663" w:rsidP="003A1E7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decimal"/>
      <w:lvlText w:val="%1"/>
      <w:lvlJc w:val="left"/>
    </w:lvl>
    <w:lvl w:ilvl="1" w:tplc="FFFFFFFF">
      <w:start w:val="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63A62EA"/>
    <w:multiLevelType w:val="hybridMultilevel"/>
    <w:tmpl w:val="16EA6B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12604"/>
    <w:multiLevelType w:val="hybridMultilevel"/>
    <w:tmpl w:val="899A7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987BC7"/>
    <w:multiLevelType w:val="hybridMultilevel"/>
    <w:tmpl w:val="DABCE0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72"/>
    <w:rsid w:val="000030A5"/>
    <w:rsid w:val="00007F3C"/>
    <w:rsid w:val="00010B51"/>
    <w:rsid w:val="00014435"/>
    <w:rsid w:val="00034FD3"/>
    <w:rsid w:val="00044908"/>
    <w:rsid w:val="000450D1"/>
    <w:rsid w:val="0004679F"/>
    <w:rsid w:val="00057F4D"/>
    <w:rsid w:val="0006183F"/>
    <w:rsid w:val="0006280B"/>
    <w:rsid w:val="00066E26"/>
    <w:rsid w:val="0007409F"/>
    <w:rsid w:val="000844AB"/>
    <w:rsid w:val="00090D97"/>
    <w:rsid w:val="00094BAE"/>
    <w:rsid w:val="000B0A1C"/>
    <w:rsid w:val="000B1299"/>
    <w:rsid w:val="000B630E"/>
    <w:rsid w:val="000C04DB"/>
    <w:rsid w:val="000C0B2B"/>
    <w:rsid w:val="000C0FB3"/>
    <w:rsid w:val="000C4450"/>
    <w:rsid w:val="000C6AA7"/>
    <w:rsid w:val="000D05A2"/>
    <w:rsid w:val="000D7E63"/>
    <w:rsid w:val="000E4910"/>
    <w:rsid w:val="000E62E7"/>
    <w:rsid w:val="000E69BE"/>
    <w:rsid w:val="000F3F8D"/>
    <w:rsid w:val="00103B01"/>
    <w:rsid w:val="00111E33"/>
    <w:rsid w:val="00114585"/>
    <w:rsid w:val="00116881"/>
    <w:rsid w:val="001238CE"/>
    <w:rsid w:val="00125E46"/>
    <w:rsid w:val="001263F6"/>
    <w:rsid w:val="001366F8"/>
    <w:rsid w:val="0014594A"/>
    <w:rsid w:val="00147576"/>
    <w:rsid w:val="00150B2B"/>
    <w:rsid w:val="00150E9C"/>
    <w:rsid w:val="00161F63"/>
    <w:rsid w:val="001704E7"/>
    <w:rsid w:val="00175320"/>
    <w:rsid w:val="00184949"/>
    <w:rsid w:val="00192685"/>
    <w:rsid w:val="001933D7"/>
    <w:rsid w:val="001B3EE0"/>
    <w:rsid w:val="001C2096"/>
    <w:rsid w:val="001C5016"/>
    <w:rsid w:val="001C7186"/>
    <w:rsid w:val="001D6B67"/>
    <w:rsid w:val="001E3C9F"/>
    <w:rsid w:val="001E52F0"/>
    <w:rsid w:val="001E6C86"/>
    <w:rsid w:val="00200DB5"/>
    <w:rsid w:val="00203681"/>
    <w:rsid w:val="00215153"/>
    <w:rsid w:val="00215D9F"/>
    <w:rsid w:val="002321F5"/>
    <w:rsid w:val="00247A93"/>
    <w:rsid w:val="00252F79"/>
    <w:rsid w:val="002615E6"/>
    <w:rsid w:val="00291F81"/>
    <w:rsid w:val="002B0EA8"/>
    <w:rsid w:val="002B2AA0"/>
    <w:rsid w:val="002B61FB"/>
    <w:rsid w:val="002B65E4"/>
    <w:rsid w:val="002B681E"/>
    <w:rsid w:val="002C1DBC"/>
    <w:rsid w:val="002C2E12"/>
    <w:rsid w:val="002D1E17"/>
    <w:rsid w:val="002D7145"/>
    <w:rsid w:val="002F343C"/>
    <w:rsid w:val="002F4E56"/>
    <w:rsid w:val="002F5CBB"/>
    <w:rsid w:val="0030521C"/>
    <w:rsid w:val="00315CBC"/>
    <w:rsid w:val="00324190"/>
    <w:rsid w:val="00326AD3"/>
    <w:rsid w:val="0033752C"/>
    <w:rsid w:val="003408F7"/>
    <w:rsid w:val="00340FA5"/>
    <w:rsid w:val="0035590F"/>
    <w:rsid w:val="00366ABC"/>
    <w:rsid w:val="00373606"/>
    <w:rsid w:val="00373C67"/>
    <w:rsid w:val="0037690B"/>
    <w:rsid w:val="0038698E"/>
    <w:rsid w:val="00387860"/>
    <w:rsid w:val="003903E0"/>
    <w:rsid w:val="00391168"/>
    <w:rsid w:val="0039283D"/>
    <w:rsid w:val="003A1472"/>
    <w:rsid w:val="003A1E7B"/>
    <w:rsid w:val="003A2FE8"/>
    <w:rsid w:val="003B0B9C"/>
    <w:rsid w:val="003B1469"/>
    <w:rsid w:val="003B417D"/>
    <w:rsid w:val="003C27E1"/>
    <w:rsid w:val="003C4CA0"/>
    <w:rsid w:val="003C4FA1"/>
    <w:rsid w:val="003C67F9"/>
    <w:rsid w:val="003C68D1"/>
    <w:rsid w:val="003E1686"/>
    <w:rsid w:val="00400200"/>
    <w:rsid w:val="0040265B"/>
    <w:rsid w:val="004026EA"/>
    <w:rsid w:val="00403F36"/>
    <w:rsid w:val="004110AF"/>
    <w:rsid w:val="00414E49"/>
    <w:rsid w:val="004174C4"/>
    <w:rsid w:val="00425505"/>
    <w:rsid w:val="00431D80"/>
    <w:rsid w:val="00437BF4"/>
    <w:rsid w:val="00445AA5"/>
    <w:rsid w:val="004469A8"/>
    <w:rsid w:val="00451B19"/>
    <w:rsid w:val="00454363"/>
    <w:rsid w:val="004551A4"/>
    <w:rsid w:val="00456810"/>
    <w:rsid w:val="00460923"/>
    <w:rsid w:val="00461B26"/>
    <w:rsid w:val="00461CFA"/>
    <w:rsid w:val="00470809"/>
    <w:rsid w:val="00471A1C"/>
    <w:rsid w:val="00480F2E"/>
    <w:rsid w:val="00481061"/>
    <w:rsid w:val="00481F3E"/>
    <w:rsid w:val="00486612"/>
    <w:rsid w:val="00490EDC"/>
    <w:rsid w:val="00495563"/>
    <w:rsid w:val="004A153E"/>
    <w:rsid w:val="004A7CC9"/>
    <w:rsid w:val="004B6CCA"/>
    <w:rsid w:val="004B7CE0"/>
    <w:rsid w:val="004C2137"/>
    <w:rsid w:val="004C27D7"/>
    <w:rsid w:val="004D028D"/>
    <w:rsid w:val="004D73CB"/>
    <w:rsid w:val="004E3AB8"/>
    <w:rsid w:val="004E5C6F"/>
    <w:rsid w:val="004F58A6"/>
    <w:rsid w:val="004F5BCE"/>
    <w:rsid w:val="004F78BF"/>
    <w:rsid w:val="00504D21"/>
    <w:rsid w:val="00526D4D"/>
    <w:rsid w:val="00526E8F"/>
    <w:rsid w:val="00533052"/>
    <w:rsid w:val="00533CF3"/>
    <w:rsid w:val="00536663"/>
    <w:rsid w:val="0053669B"/>
    <w:rsid w:val="00541A1B"/>
    <w:rsid w:val="005439B6"/>
    <w:rsid w:val="00561490"/>
    <w:rsid w:val="00562F80"/>
    <w:rsid w:val="00572FA0"/>
    <w:rsid w:val="00586BDF"/>
    <w:rsid w:val="005913E2"/>
    <w:rsid w:val="005940E0"/>
    <w:rsid w:val="005A293C"/>
    <w:rsid w:val="005A3A8D"/>
    <w:rsid w:val="005B238B"/>
    <w:rsid w:val="005C5754"/>
    <w:rsid w:val="005F0CA7"/>
    <w:rsid w:val="005F6A1E"/>
    <w:rsid w:val="00606A01"/>
    <w:rsid w:val="00616245"/>
    <w:rsid w:val="00616663"/>
    <w:rsid w:val="00624312"/>
    <w:rsid w:val="00627E6D"/>
    <w:rsid w:val="006323B9"/>
    <w:rsid w:val="006571CB"/>
    <w:rsid w:val="00663211"/>
    <w:rsid w:val="00665F0A"/>
    <w:rsid w:val="0066736F"/>
    <w:rsid w:val="0067741E"/>
    <w:rsid w:val="0068106C"/>
    <w:rsid w:val="00684C92"/>
    <w:rsid w:val="0069109B"/>
    <w:rsid w:val="006929FB"/>
    <w:rsid w:val="00693FF8"/>
    <w:rsid w:val="006A2F75"/>
    <w:rsid w:val="006A6693"/>
    <w:rsid w:val="006A7F7A"/>
    <w:rsid w:val="006B1155"/>
    <w:rsid w:val="006C1525"/>
    <w:rsid w:val="006C1EA0"/>
    <w:rsid w:val="006D0912"/>
    <w:rsid w:val="006F12AB"/>
    <w:rsid w:val="007012D1"/>
    <w:rsid w:val="0072138B"/>
    <w:rsid w:val="00721586"/>
    <w:rsid w:val="00725850"/>
    <w:rsid w:val="00736149"/>
    <w:rsid w:val="007379C0"/>
    <w:rsid w:val="0074357B"/>
    <w:rsid w:val="007463CA"/>
    <w:rsid w:val="00753A8D"/>
    <w:rsid w:val="00757146"/>
    <w:rsid w:val="00760586"/>
    <w:rsid w:val="00760DB7"/>
    <w:rsid w:val="00761C7F"/>
    <w:rsid w:val="00767310"/>
    <w:rsid w:val="00773E20"/>
    <w:rsid w:val="00785B5D"/>
    <w:rsid w:val="00787287"/>
    <w:rsid w:val="007A3849"/>
    <w:rsid w:val="007A4D9D"/>
    <w:rsid w:val="007A4FEA"/>
    <w:rsid w:val="007A5966"/>
    <w:rsid w:val="007B51BB"/>
    <w:rsid w:val="007B5DF7"/>
    <w:rsid w:val="007B6472"/>
    <w:rsid w:val="007C6EDB"/>
    <w:rsid w:val="007E3AF6"/>
    <w:rsid w:val="007E73AC"/>
    <w:rsid w:val="007E7CFC"/>
    <w:rsid w:val="007F00F6"/>
    <w:rsid w:val="007F331E"/>
    <w:rsid w:val="007F50FE"/>
    <w:rsid w:val="007F67ED"/>
    <w:rsid w:val="00806746"/>
    <w:rsid w:val="00810394"/>
    <w:rsid w:val="00810E93"/>
    <w:rsid w:val="00816E92"/>
    <w:rsid w:val="00823E7C"/>
    <w:rsid w:val="0084170A"/>
    <w:rsid w:val="008465AB"/>
    <w:rsid w:val="00852642"/>
    <w:rsid w:val="00852D65"/>
    <w:rsid w:val="008555C5"/>
    <w:rsid w:val="008642D4"/>
    <w:rsid w:val="00870533"/>
    <w:rsid w:val="00870A73"/>
    <w:rsid w:val="0087705D"/>
    <w:rsid w:val="00880F44"/>
    <w:rsid w:val="0088348E"/>
    <w:rsid w:val="00887B5D"/>
    <w:rsid w:val="00893C80"/>
    <w:rsid w:val="008B13B9"/>
    <w:rsid w:val="008B1C84"/>
    <w:rsid w:val="008B2752"/>
    <w:rsid w:val="008B3402"/>
    <w:rsid w:val="008B3772"/>
    <w:rsid w:val="008B38A8"/>
    <w:rsid w:val="008B4D2E"/>
    <w:rsid w:val="008B50C8"/>
    <w:rsid w:val="008C2ED0"/>
    <w:rsid w:val="008D3C02"/>
    <w:rsid w:val="008E5CBB"/>
    <w:rsid w:val="008F12DD"/>
    <w:rsid w:val="0090305D"/>
    <w:rsid w:val="00904443"/>
    <w:rsid w:val="0091144F"/>
    <w:rsid w:val="00917817"/>
    <w:rsid w:val="00921803"/>
    <w:rsid w:val="009336A9"/>
    <w:rsid w:val="00936997"/>
    <w:rsid w:val="00950809"/>
    <w:rsid w:val="00976915"/>
    <w:rsid w:val="00976C56"/>
    <w:rsid w:val="00977EF3"/>
    <w:rsid w:val="00980B93"/>
    <w:rsid w:val="0099109C"/>
    <w:rsid w:val="009910E4"/>
    <w:rsid w:val="00993A4F"/>
    <w:rsid w:val="009A06DC"/>
    <w:rsid w:val="009A141B"/>
    <w:rsid w:val="009A2669"/>
    <w:rsid w:val="009A3287"/>
    <w:rsid w:val="009A39AB"/>
    <w:rsid w:val="009A73DC"/>
    <w:rsid w:val="009B007F"/>
    <w:rsid w:val="009C2AE5"/>
    <w:rsid w:val="009C3731"/>
    <w:rsid w:val="009C4A58"/>
    <w:rsid w:val="009C58AF"/>
    <w:rsid w:val="009C6B48"/>
    <w:rsid w:val="009E3D7B"/>
    <w:rsid w:val="009E40D7"/>
    <w:rsid w:val="009E67EB"/>
    <w:rsid w:val="00A0315F"/>
    <w:rsid w:val="00A05F16"/>
    <w:rsid w:val="00A12063"/>
    <w:rsid w:val="00A16CF0"/>
    <w:rsid w:val="00A21E6A"/>
    <w:rsid w:val="00A258C4"/>
    <w:rsid w:val="00A3365C"/>
    <w:rsid w:val="00A41AF7"/>
    <w:rsid w:val="00A46847"/>
    <w:rsid w:val="00A515BA"/>
    <w:rsid w:val="00A63AE7"/>
    <w:rsid w:val="00A67325"/>
    <w:rsid w:val="00A83CC7"/>
    <w:rsid w:val="00A87CC9"/>
    <w:rsid w:val="00A9118F"/>
    <w:rsid w:val="00AA52A1"/>
    <w:rsid w:val="00AC45CF"/>
    <w:rsid w:val="00AC5B22"/>
    <w:rsid w:val="00AC67AE"/>
    <w:rsid w:val="00AD5D8D"/>
    <w:rsid w:val="00AD7C55"/>
    <w:rsid w:val="00AF0B87"/>
    <w:rsid w:val="00AF5908"/>
    <w:rsid w:val="00B035CB"/>
    <w:rsid w:val="00B126CD"/>
    <w:rsid w:val="00B201DE"/>
    <w:rsid w:val="00B22484"/>
    <w:rsid w:val="00B24A16"/>
    <w:rsid w:val="00B26941"/>
    <w:rsid w:val="00B31AA7"/>
    <w:rsid w:val="00B333F4"/>
    <w:rsid w:val="00B43C9A"/>
    <w:rsid w:val="00B45FA3"/>
    <w:rsid w:val="00B506CF"/>
    <w:rsid w:val="00B71A1C"/>
    <w:rsid w:val="00B83D37"/>
    <w:rsid w:val="00B86CD5"/>
    <w:rsid w:val="00B950D5"/>
    <w:rsid w:val="00B955C5"/>
    <w:rsid w:val="00BA4193"/>
    <w:rsid w:val="00BA4DB3"/>
    <w:rsid w:val="00BA7078"/>
    <w:rsid w:val="00BB24BF"/>
    <w:rsid w:val="00BB5727"/>
    <w:rsid w:val="00BC7CD7"/>
    <w:rsid w:val="00BD4A29"/>
    <w:rsid w:val="00BE1E05"/>
    <w:rsid w:val="00BE480D"/>
    <w:rsid w:val="00BF200D"/>
    <w:rsid w:val="00BF4F9D"/>
    <w:rsid w:val="00C00325"/>
    <w:rsid w:val="00C03D1E"/>
    <w:rsid w:val="00C04E9B"/>
    <w:rsid w:val="00C12FC5"/>
    <w:rsid w:val="00C14C51"/>
    <w:rsid w:val="00C24E8E"/>
    <w:rsid w:val="00C33984"/>
    <w:rsid w:val="00C341A0"/>
    <w:rsid w:val="00C621C5"/>
    <w:rsid w:val="00C651FE"/>
    <w:rsid w:val="00C67CBD"/>
    <w:rsid w:val="00C67D65"/>
    <w:rsid w:val="00C706B5"/>
    <w:rsid w:val="00C71655"/>
    <w:rsid w:val="00C73D0C"/>
    <w:rsid w:val="00C756E2"/>
    <w:rsid w:val="00C8281D"/>
    <w:rsid w:val="00C928FC"/>
    <w:rsid w:val="00CA354C"/>
    <w:rsid w:val="00CB281B"/>
    <w:rsid w:val="00CB41AE"/>
    <w:rsid w:val="00CB7133"/>
    <w:rsid w:val="00CB7D51"/>
    <w:rsid w:val="00CC2DA0"/>
    <w:rsid w:val="00CC4607"/>
    <w:rsid w:val="00CC58DB"/>
    <w:rsid w:val="00CC5ED7"/>
    <w:rsid w:val="00CC5FD4"/>
    <w:rsid w:val="00CC6FE9"/>
    <w:rsid w:val="00CE318A"/>
    <w:rsid w:val="00D0278C"/>
    <w:rsid w:val="00D13204"/>
    <w:rsid w:val="00D136A5"/>
    <w:rsid w:val="00D1562A"/>
    <w:rsid w:val="00D244EC"/>
    <w:rsid w:val="00D25DD2"/>
    <w:rsid w:val="00D31010"/>
    <w:rsid w:val="00D35A52"/>
    <w:rsid w:val="00D40D62"/>
    <w:rsid w:val="00D44B49"/>
    <w:rsid w:val="00D472AA"/>
    <w:rsid w:val="00D55125"/>
    <w:rsid w:val="00D660F8"/>
    <w:rsid w:val="00D733C3"/>
    <w:rsid w:val="00D846F3"/>
    <w:rsid w:val="00D84DCC"/>
    <w:rsid w:val="00D87169"/>
    <w:rsid w:val="00D97106"/>
    <w:rsid w:val="00DA008C"/>
    <w:rsid w:val="00DA0F4F"/>
    <w:rsid w:val="00DA70B5"/>
    <w:rsid w:val="00DB2B58"/>
    <w:rsid w:val="00DC5569"/>
    <w:rsid w:val="00DD1C3E"/>
    <w:rsid w:val="00DF3316"/>
    <w:rsid w:val="00E22139"/>
    <w:rsid w:val="00E264FE"/>
    <w:rsid w:val="00E26C88"/>
    <w:rsid w:val="00E326EE"/>
    <w:rsid w:val="00E50850"/>
    <w:rsid w:val="00E542E3"/>
    <w:rsid w:val="00E560DA"/>
    <w:rsid w:val="00E7466C"/>
    <w:rsid w:val="00E76D8D"/>
    <w:rsid w:val="00E85EB3"/>
    <w:rsid w:val="00E97616"/>
    <w:rsid w:val="00EA7749"/>
    <w:rsid w:val="00EB3BB2"/>
    <w:rsid w:val="00EB6130"/>
    <w:rsid w:val="00EB6145"/>
    <w:rsid w:val="00EB681D"/>
    <w:rsid w:val="00EC5F56"/>
    <w:rsid w:val="00EC6969"/>
    <w:rsid w:val="00EE08E8"/>
    <w:rsid w:val="00EE4CCE"/>
    <w:rsid w:val="00EE632A"/>
    <w:rsid w:val="00EF0244"/>
    <w:rsid w:val="00EF51A4"/>
    <w:rsid w:val="00F073C3"/>
    <w:rsid w:val="00F12CC0"/>
    <w:rsid w:val="00F20451"/>
    <w:rsid w:val="00F26762"/>
    <w:rsid w:val="00F4527C"/>
    <w:rsid w:val="00F5094C"/>
    <w:rsid w:val="00F6494B"/>
    <w:rsid w:val="00F74918"/>
    <w:rsid w:val="00F803D9"/>
    <w:rsid w:val="00F80DDB"/>
    <w:rsid w:val="00F83AFE"/>
    <w:rsid w:val="00F84CB0"/>
    <w:rsid w:val="00F9488C"/>
    <w:rsid w:val="00F97F62"/>
    <w:rsid w:val="00FA0BF3"/>
    <w:rsid w:val="00FA35D4"/>
    <w:rsid w:val="00FA49FD"/>
    <w:rsid w:val="00FA7C9F"/>
    <w:rsid w:val="00FB17FB"/>
    <w:rsid w:val="00FB5C67"/>
    <w:rsid w:val="00FC34FF"/>
    <w:rsid w:val="00FC5992"/>
    <w:rsid w:val="00FC6347"/>
    <w:rsid w:val="00FC724C"/>
    <w:rsid w:val="00FD237F"/>
    <w:rsid w:val="00FE4C88"/>
    <w:rsid w:val="00FE5F25"/>
    <w:rsid w:val="00FE6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FA69390-9F87-4C8F-9710-6C36A977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semiHidden/>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semiHidden/>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 w:type="paragraph" w:styleId="Sinespaciado">
    <w:name w:val="No Spacing"/>
    <w:uiPriority w:val="1"/>
    <w:qFormat/>
    <w:rsid w:val="003A1E7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9677">
      <w:bodyDiv w:val="1"/>
      <w:marLeft w:val="0"/>
      <w:marRight w:val="0"/>
      <w:marTop w:val="0"/>
      <w:marBottom w:val="0"/>
      <w:divBdr>
        <w:top w:val="none" w:sz="0" w:space="0" w:color="auto"/>
        <w:left w:val="none" w:sz="0" w:space="0" w:color="auto"/>
        <w:bottom w:val="none" w:sz="0" w:space="0" w:color="auto"/>
        <w:right w:val="none" w:sz="0" w:space="0" w:color="auto"/>
      </w:divBdr>
    </w:div>
    <w:div w:id="223372679">
      <w:bodyDiv w:val="1"/>
      <w:marLeft w:val="0"/>
      <w:marRight w:val="0"/>
      <w:marTop w:val="0"/>
      <w:marBottom w:val="0"/>
      <w:divBdr>
        <w:top w:val="none" w:sz="0" w:space="0" w:color="auto"/>
        <w:left w:val="none" w:sz="0" w:space="0" w:color="auto"/>
        <w:bottom w:val="none" w:sz="0" w:space="0" w:color="auto"/>
        <w:right w:val="none" w:sz="0" w:space="0" w:color="auto"/>
      </w:divBdr>
      <w:divsChild>
        <w:div w:id="14356022">
          <w:marLeft w:val="0"/>
          <w:marRight w:val="0"/>
          <w:marTop w:val="0"/>
          <w:marBottom w:val="0"/>
          <w:divBdr>
            <w:top w:val="none" w:sz="0" w:space="0" w:color="auto"/>
            <w:left w:val="none" w:sz="0" w:space="0" w:color="auto"/>
            <w:bottom w:val="none" w:sz="0" w:space="0" w:color="auto"/>
            <w:right w:val="none" w:sz="0" w:space="0" w:color="auto"/>
          </w:divBdr>
        </w:div>
        <w:div w:id="321929600">
          <w:marLeft w:val="0"/>
          <w:marRight w:val="0"/>
          <w:marTop w:val="0"/>
          <w:marBottom w:val="0"/>
          <w:divBdr>
            <w:top w:val="none" w:sz="0" w:space="0" w:color="auto"/>
            <w:left w:val="none" w:sz="0" w:space="0" w:color="auto"/>
            <w:bottom w:val="none" w:sz="0" w:space="0" w:color="auto"/>
            <w:right w:val="none" w:sz="0" w:space="0" w:color="auto"/>
          </w:divBdr>
        </w:div>
        <w:div w:id="475996708">
          <w:marLeft w:val="0"/>
          <w:marRight w:val="0"/>
          <w:marTop w:val="0"/>
          <w:marBottom w:val="0"/>
          <w:divBdr>
            <w:top w:val="none" w:sz="0" w:space="0" w:color="auto"/>
            <w:left w:val="none" w:sz="0" w:space="0" w:color="auto"/>
            <w:bottom w:val="none" w:sz="0" w:space="0" w:color="auto"/>
            <w:right w:val="none" w:sz="0" w:space="0" w:color="auto"/>
          </w:divBdr>
          <w:divsChild>
            <w:div w:id="703212009">
              <w:marLeft w:val="0"/>
              <w:marRight w:val="0"/>
              <w:marTop w:val="0"/>
              <w:marBottom w:val="0"/>
              <w:divBdr>
                <w:top w:val="none" w:sz="0" w:space="0" w:color="auto"/>
                <w:left w:val="none" w:sz="0" w:space="0" w:color="auto"/>
                <w:bottom w:val="none" w:sz="0" w:space="0" w:color="auto"/>
                <w:right w:val="none" w:sz="0" w:space="0" w:color="auto"/>
              </w:divBdr>
            </w:div>
            <w:div w:id="1004938404">
              <w:marLeft w:val="0"/>
              <w:marRight w:val="0"/>
              <w:marTop w:val="0"/>
              <w:marBottom w:val="0"/>
              <w:divBdr>
                <w:top w:val="none" w:sz="0" w:space="0" w:color="auto"/>
                <w:left w:val="none" w:sz="0" w:space="0" w:color="auto"/>
                <w:bottom w:val="none" w:sz="0" w:space="0" w:color="auto"/>
                <w:right w:val="none" w:sz="0" w:space="0" w:color="auto"/>
              </w:divBdr>
            </w:div>
            <w:div w:id="1382749726">
              <w:marLeft w:val="0"/>
              <w:marRight w:val="0"/>
              <w:marTop w:val="0"/>
              <w:marBottom w:val="0"/>
              <w:divBdr>
                <w:top w:val="none" w:sz="0" w:space="0" w:color="auto"/>
                <w:left w:val="none" w:sz="0" w:space="0" w:color="auto"/>
                <w:bottom w:val="none" w:sz="0" w:space="0" w:color="auto"/>
                <w:right w:val="none" w:sz="0" w:space="0" w:color="auto"/>
              </w:divBdr>
            </w:div>
          </w:divsChild>
        </w:div>
        <w:div w:id="633173241">
          <w:marLeft w:val="0"/>
          <w:marRight w:val="0"/>
          <w:marTop w:val="0"/>
          <w:marBottom w:val="0"/>
          <w:divBdr>
            <w:top w:val="none" w:sz="0" w:space="0" w:color="auto"/>
            <w:left w:val="none" w:sz="0" w:space="0" w:color="auto"/>
            <w:bottom w:val="none" w:sz="0" w:space="0" w:color="auto"/>
            <w:right w:val="none" w:sz="0" w:space="0" w:color="auto"/>
          </w:divBdr>
        </w:div>
        <w:div w:id="771248082">
          <w:marLeft w:val="0"/>
          <w:marRight w:val="0"/>
          <w:marTop w:val="0"/>
          <w:marBottom w:val="0"/>
          <w:divBdr>
            <w:top w:val="none" w:sz="0" w:space="0" w:color="auto"/>
            <w:left w:val="none" w:sz="0" w:space="0" w:color="auto"/>
            <w:bottom w:val="none" w:sz="0" w:space="0" w:color="auto"/>
            <w:right w:val="none" w:sz="0" w:space="0" w:color="auto"/>
          </w:divBdr>
        </w:div>
        <w:div w:id="792600489">
          <w:marLeft w:val="0"/>
          <w:marRight w:val="0"/>
          <w:marTop w:val="0"/>
          <w:marBottom w:val="0"/>
          <w:divBdr>
            <w:top w:val="none" w:sz="0" w:space="0" w:color="auto"/>
            <w:left w:val="none" w:sz="0" w:space="0" w:color="auto"/>
            <w:bottom w:val="none" w:sz="0" w:space="0" w:color="auto"/>
            <w:right w:val="none" w:sz="0" w:space="0" w:color="auto"/>
          </w:divBdr>
        </w:div>
        <w:div w:id="1031567899">
          <w:marLeft w:val="0"/>
          <w:marRight w:val="0"/>
          <w:marTop w:val="0"/>
          <w:marBottom w:val="0"/>
          <w:divBdr>
            <w:top w:val="none" w:sz="0" w:space="0" w:color="auto"/>
            <w:left w:val="none" w:sz="0" w:space="0" w:color="auto"/>
            <w:bottom w:val="none" w:sz="0" w:space="0" w:color="auto"/>
            <w:right w:val="none" w:sz="0" w:space="0" w:color="auto"/>
          </w:divBdr>
        </w:div>
        <w:div w:id="1103113560">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202278974">
          <w:marLeft w:val="0"/>
          <w:marRight w:val="0"/>
          <w:marTop w:val="0"/>
          <w:marBottom w:val="0"/>
          <w:divBdr>
            <w:top w:val="none" w:sz="0" w:space="0" w:color="auto"/>
            <w:left w:val="none" w:sz="0" w:space="0" w:color="auto"/>
            <w:bottom w:val="none" w:sz="0" w:space="0" w:color="auto"/>
            <w:right w:val="none" w:sz="0" w:space="0" w:color="auto"/>
          </w:divBdr>
        </w:div>
        <w:div w:id="1303653401">
          <w:marLeft w:val="0"/>
          <w:marRight w:val="0"/>
          <w:marTop w:val="0"/>
          <w:marBottom w:val="0"/>
          <w:divBdr>
            <w:top w:val="none" w:sz="0" w:space="0" w:color="auto"/>
            <w:left w:val="none" w:sz="0" w:space="0" w:color="auto"/>
            <w:bottom w:val="none" w:sz="0" w:space="0" w:color="auto"/>
            <w:right w:val="none" w:sz="0" w:space="0" w:color="auto"/>
          </w:divBdr>
        </w:div>
        <w:div w:id="1348601149">
          <w:marLeft w:val="0"/>
          <w:marRight w:val="0"/>
          <w:marTop w:val="0"/>
          <w:marBottom w:val="0"/>
          <w:divBdr>
            <w:top w:val="none" w:sz="0" w:space="0" w:color="auto"/>
            <w:left w:val="none" w:sz="0" w:space="0" w:color="auto"/>
            <w:bottom w:val="none" w:sz="0" w:space="0" w:color="auto"/>
            <w:right w:val="none" w:sz="0" w:space="0" w:color="auto"/>
          </w:divBdr>
        </w:div>
        <w:div w:id="1417550759">
          <w:marLeft w:val="0"/>
          <w:marRight w:val="0"/>
          <w:marTop w:val="0"/>
          <w:marBottom w:val="0"/>
          <w:divBdr>
            <w:top w:val="none" w:sz="0" w:space="0" w:color="auto"/>
            <w:left w:val="none" w:sz="0" w:space="0" w:color="auto"/>
            <w:bottom w:val="none" w:sz="0" w:space="0" w:color="auto"/>
            <w:right w:val="none" w:sz="0" w:space="0" w:color="auto"/>
          </w:divBdr>
        </w:div>
        <w:div w:id="1652059830">
          <w:marLeft w:val="0"/>
          <w:marRight w:val="0"/>
          <w:marTop w:val="0"/>
          <w:marBottom w:val="0"/>
          <w:divBdr>
            <w:top w:val="none" w:sz="0" w:space="0" w:color="auto"/>
            <w:left w:val="none" w:sz="0" w:space="0" w:color="auto"/>
            <w:bottom w:val="none" w:sz="0" w:space="0" w:color="auto"/>
            <w:right w:val="none" w:sz="0" w:space="0" w:color="auto"/>
          </w:divBdr>
        </w:div>
        <w:div w:id="1654288292">
          <w:marLeft w:val="0"/>
          <w:marRight w:val="0"/>
          <w:marTop w:val="0"/>
          <w:marBottom w:val="0"/>
          <w:divBdr>
            <w:top w:val="none" w:sz="0" w:space="0" w:color="auto"/>
            <w:left w:val="none" w:sz="0" w:space="0" w:color="auto"/>
            <w:bottom w:val="none" w:sz="0" w:space="0" w:color="auto"/>
            <w:right w:val="none" w:sz="0" w:space="0" w:color="auto"/>
          </w:divBdr>
        </w:div>
        <w:div w:id="1704591749">
          <w:marLeft w:val="0"/>
          <w:marRight w:val="0"/>
          <w:marTop w:val="0"/>
          <w:marBottom w:val="0"/>
          <w:divBdr>
            <w:top w:val="none" w:sz="0" w:space="0" w:color="auto"/>
            <w:left w:val="none" w:sz="0" w:space="0" w:color="auto"/>
            <w:bottom w:val="none" w:sz="0" w:space="0" w:color="auto"/>
            <w:right w:val="none" w:sz="0" w:space="0" w:color="auto"/>
          </w:divBdr>
        </w:div>
        <w:div w:id="1774743609">
          <w:marLeft w:val="0"/>
          <w:marRight w:val="0"/>
          <w:marTop w:val="0"/>
          <w:marBottom w:val="0"/>
          <w:divBdr>
            <w:top w:val="none" w:sz="0" w:space="0" w:color="auto"/>
            <w:left w:val="none" w:sz="0" w:space="0" w:color="auto"/>
            <w:bottom w:val="none" w:sz="0" w:space="0" w:color="auto"/>
            <w:right w:val="none" w:sz="0" w:space="0" w:color="auto"/>
          </w:divBdr>
        </w:div>
        <w:div w:id="1919778550">
          <w:marLeft w:val="0"/>
          <w:marRight w:val="0"/>
          <w:marTop w:val="0"/>
          <w:marBottom w:val="0"/>
          <w:divBdr>
            <w:top w:val="none" w:sz="0" w:space="0" w:color="auto"/>
            <w:left w:val="none" w:sz="0" w:space="0" w:color="auto"/>
            <w:bottom w:val="none" w:sz="0" w:space="0" w:color="auto"/>
            <w:right w:val="none" w:sz="0" w:space="0" w:color="auto"/>
          </w:divBdr>
        </w:div>
      </w:divsChild>
    </w:div>
    <w:div w:id="467362490">
      <w:bodyDiv w:val="1"/>
      <w:marLeft w:val="0"/>
      <w:marRight w:val="0"/>
      <w:marTop w:val="0"/>
      <w:marBottom w:val="0"/>
      <w:divBdr>
        <w:top w:val="none" w:sz="0" w:space="0" w:color="auto"/>
        <w:left w:val="none" w:sz="0" w:space="0" w:color="auto"/>
        <w:bottom w:val="none" w:sz="0" w:space="0" w:color="auto"/>
        <w:right w:val="none" w:sz="0" w:space="0" w:color="auto"/>
      </w:divBdr>
    </w:div>
    <w:div w:id="641734045">
      <w:bodyDiv w:val="1"/>
      <w:marLeft w:val="0"/>
      <w:marRight w:val="0"/>
      <w:marTop w:val="0"/>
      <w:marBottom w:val="0"/>
      <w:divBdr>
        <w:top w:val="none" w:sz="0" w:space="0" w:color="auto"/>
        <w:left w:val="none" w:sz="0" w:space="0" w:color="auto"/>
        <w:bottom w:val="none" w:sz="0" w:space="0" w:color="auto"/>
        <w:right w:val="none" w:sz="0" w:space="0" w:color="auto"/>
      </w:divBdr>
    </w:div>
    <w:div w:id="1053624151">
      <w:bodyDiv w:val="1"/>
      <w:marLeft w:val="0"/>
      <w:marRight w:val="0"/>
      <w:marTop w:val="0"/>
      <w:marBottom w:val="0"/>
      <w:divBdr>
        <w:top w:val="none" w:sz="0" w:space="0" w:color="auto"/>
        <w:left w:val="none" w:sz="0" w:space="0" w:color="auto"/>
        <w:bottom w:val="none" w:sz="0" w:space="0" w:color="auto"/>
        <w:right w:val="none" w:sz="0" w:space="0" w:color="auto"/>
      </w:divBdr>
      <w:divsChild>
        <w:div w:id="1591113294">
          <w:marLeft w:val="0"/>
          <w:marRight w:val="0"/>
          <w:marTop w:val="0"/>
          <w:marBottom w:val="0"/>
          <w:divBdr>
            <w:top w:val="none" w:sz="0" w:space="0" w:color="auto"/>
            <w:left w:val="none" w:sz="0" w:space="0" w:color="auto"/>
            <w:bottom w:val="none" w:sz="0" w:space="0" w:color="auto"/>
            <w:right w:val="none" w:sz="0" w:space="0" w:color="auto"/>
          </w:divBdr>
        </w:div>
        <w:div w:id="1022438965">
          <w:marLeft w:val="0"/>
          <w:marRight w:val="0"/>
          <w:marTop w:val="0"/>
          <w:marBottom w:val="0"/>
          <w:divBdr>
            <w:top w:val="none" w:sz="0" w:space="0" w:color="auto"/>
            <w:left w:val="none" w:sz="0" w:space="0" w:color="auto"/>
            <w:bottom w:val="none" w:sz="0" w:space="0" w:color="auto"/>
            <w:right w:val="none" w:sz="0" w:space="0" w:color="auto"/>
          </w:divBdr>
        </w:div>
      </w:divsChild>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670213503">
      <w:bodyDiv w:val="1"/>
      <w:marLeft w:val="0"/>
      <w:marRight w:val="0"/>
      <w:marTop w:val="0"/>
      <w:marBottom w:val="0"/>
      <w:divBdr>
        <w:top w:val="none" w:sz="0" w:space="0" w:color="auto"/>
        <w:left w:val="none" w:sz="0" w:space="0" w:color="auto"/>
        <w:bottom w:val="none" w:sz="0" w:space="0" w:color="auto"/>
        <w:right w:val="none" w:sz="0" w:space="0" w:color="auto"/>
      </w:divBdr>
    </w:div>
    <w:div w:id="1837185423">
      <w:bodyDiv w:val="1"/>
      <w:marLeft w:val="0"/>
      <w:marRight w:val="0"/>
      <w:marTop w:val="0"/>
      <w:marBottom w:val="0"/>
      <w:divBdr>
        <w:top w:val="none" w:sz="0" w:space="0" w:color="auto"/>
        <w:left w:val="none" w:sz="0" w:space="0" w:color="auto"/>
        <w:bottom w:val="none" w:sz="0" w:space="0" w:color="auto"/>
        <w:right w:val="none" w:sz="0" w:space="0" w:color="auto"/>
      </w:divBdr>
    </w:div>
    <w:div w:id="1840075708">
      <w:bodyDiv w:val="1"/>
      <w:marLeft w:val="0"/>
      <w:marRight w:val="0"/>
      <w:marTop w:val="0"/>
      <w:marBottom w:val="0"/>
      <w:divBdr>
        <w:top w:val="none" w:sz="0" w:space="0" w:color="auto"/>
        <w:left w:val="none" w:sz="0" w:space="0" w:color="auto"/>
        <w:bottom w:val="none" w:sz="0" w:space="0" w:color="auto"/>
        <w:right w:val="none" w:sz="0" w:space="0" w:color="auto"/>
      </w:divBdr>
    </w:div>
    <w:div w:id="1905289946">
      <w:bodyDiv w:val="1"/>
      <w:marLeft w:val="0"/>
      <w:marRight w:val="0"/>
      <w:marTop w:val="0"/>
      <w:marBottom w:val="0"/>
      <w:divBdr>
        <w:top w:val="none" w:sz="0" w:space="0" w:color="auto"/>
        <w:left w:val="none" w:sz="0" w:space="0" w:color="auto"/>
        <w:bottom w:val="none" w:sz="0" w:space="0" w:color="auto"/>
        <w:right w:val="none" w:sz="0" w:space="0" w:color="auto"/>
      </w:divBdr>
    </w:div>
    <w:div w:id="20488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AA15A59CA4E9DA5FD83C169FD7A38"/>
        <w:category>
          <w:name w:val="General"/>
          <w:gallery w:val="placeholder"/>
        </w:category>
        <w:types>
          <w:type w:val="bbPlcHdr"/>
        </w:types>
        <w:behaviors>
          <w:behavior w:val="content"/>
        </w:behaviors>
        <w:guid w:val="{117B29FF-5765-4131-AC20-C24837E4F2C8}"/>
      </w:docPartPr>
      <w:docPartBody>
        <w:p w:rsidR="00D274A5" w:rsidRDefault="006B7D2D" w:rsidP="006B7D2D">
          <w:pPr>
            <w:pStyle w:val="D64AA15A59CA4E9DA5FD83C169FD7A38"/>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035B99"/>
    <w:rsid w:val="00104176"/>
    <w:rsid w:val="00143B89"/>
    <w:rsid w:val="001B640E"/>
    <w:rsid w:val="001E6880"/>
    <w:rsid w:val="0027752F"/>
    <w:rsid w:val="00291D33"/>
    <w:rsid w:val="00376F14"/>
    <w:rsid w:val="0038740A"/>
    <w:rsid w:val="00387647"/>
    <w:rsid w:val="004D68E5"/>
    <w:rsid w:val="005A1357"/>
    <w:rsid w:val="006B7D2D"/>
    <w:rsid w:val="006F784D"/>
    <w:rsid w:val="007D2C42"/>
    <w:rsid w:val="008115EE"/>
    <w:rsid w:val="008311A7"/>
    <w:rsid w:val="00841773"/>
    <w:rsid w:val="00856BEC"/>
    <w:rsid w:val="0085721E"/>
    <w:rsid w:val="008D353D"/>
    <w:rsid w:val="0099119B"/>
    <w:rsid w:val="00AD2F49"/>
    <w:rsid w:val="00AD39FE"/>
    <w:rsid w:val="00AF2358"/>
    <w:rsid w:val="00B03397"/>
    <w:rsid w:val="00D04AB2"/>
    <w:rsid w:val="00D274A5"/>
    <w:rsid w:val="00D84940"/>
    <w:rsid w:val="00DB4AD6"/>
    <w:rsid w:val="00E50565"/>
    <w:rsid w:val="00E60124"/>
    <w:rsid w:val="00E7719C"/>
    <w:rsid w:val="00EB2E31"/>
    <w:rsid w:val="00F024FE"/>
    <w:rsid w:val="00F24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0299-18BC-4AE5-BDDE-E1373073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9571</Words>
  <Characters>52643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9 de Julio N° 280. Rawson.                                                                  Tel 280 4482603 al 607        FAX 280 4484747                                  Correo  de contacto:compras.mp.rw@gmail.com</dc:creator>
  <cp:lastModifiedBy>romina</cp:lastModifiedBy>
  <cp:revision>2</cp:revision>
  <cp:lastPrinted>2023-05-05T11:21:00Z</cp:lastPrinted>
  <dcterms:created xsi:type="dcterms:W3CDTF">2023-05-05T11:56:00Z</dcterms:created>
  <dcterms:modified xsi:type="dcterms:W3CDTF">2023-05-05T11:56:00Z</dcterms:modified>
</cp:coreProperties>
</file>