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15" w:rsidRPr="00F14BB7" w:rsidRDefault="003D0015" w:rsidP="00F14BB7">
      <w:pPr>
        <w:spacing w:after="0" w:line="240" w:lineRule="auto"/>
        <w:jc w:val="center"/>
        <w:rPr>
          <w:b/>
          <w:u w:val="single"/>
        </w:rPr>
      </w:pPr>
      <w:r w:rsidRPr="00F14BB7">
        <w:rPr>
          <w:b/>
          <w:u w:val="single"/>
        </w:rPr>
        <w:t>MINISTERIO DE HIDROCAR</w:t>
      </w:r>
      <w:r w:rsidR="00606623" w:rsidRPr="00F14BB7">
        <w:rPr>
          <w:b/>
          <w:u w:val="single"/>
        </w:rPr>
        <w:t>BUROS</w:t>
      </w:r>
    </w:p>
    <w:p w:rsidR="00606623" w:rsidRDefault="003D0015" w:rsidP="00F14BB7">
      <w:pPr>
        <w:spacing w:after="0" w:line="240" w:lineRule="auto"/>
        <w:jc w:val="center"/>
        <w:rPr>
          <w:b/>
          <w:u w:val="single"/>
        </w:rPr>
      </w:pPr>
      <w:r w:rsidRPr="00F14BB7">
        <w:rPr>
          <w:b/>
          <w:u w:val="single"/>
        </w:rPr>
        <w:t>CONCURSO PRIVADO DE PRECIOS N° 0</w:t>
      </w:r>
      <w:r w:rsidR="00C30BA3">
        <w:rPr>
          <w:b/>
          <w:u w:val="single"/>
        </w:rPr>
        <w:t>7</w:t>
      </w:r>
      <w:r w:rsidR="00606623" w:rsidRPr="00F14BB7">
        <w:rPr>
          <w:b/>
          <w:u w:val="single"/>
        </w:rPr>
        <w:t xml:space="preserve">/2023 </w:t>
      </w:r>
      <w:r w:rsidR="00F14BB7">
        <w:rPr>
          <w:b/>
          <w:u w:val="single"/>
        </w:rPr>
        <w:t>–</w:t>
      </w:r>
      <w:r w:rsidR="00606623" w:rsidRPr="00F14BB7">
        <w:rPr>
          <w:b/>
          <w:u w:val="single"/>
        </w:rPr>
        <w:t xml:space="preserve"> MHC</w:t>
      </w:r>
    </w:p>
    <w:p w:rsidR="00F14BB7" w:rsidRPr="00F14BB7" w:rsidRDefault="00F14BB7" w:rsidP="00F14BB7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:rsidR="003D0015" w:rsidRPr="002E02F5" w:rsidRDefault="00B62497" w:rsidP="002E02F5">
      <w:pPr>
        <w:spacing w:after="0" w:line="240" w:lineRule="auto"/>
        <w:rPr>
          <w:b/>
        </w:rPr>
      </w:pPr>
      <w:r w:rsidRPr="002E02F5">
        <w:rPr>
          <w:b/>
        </w:rPr>
        <w:t>ADQUISICI</w:t>
      </w:r>
      <w:r w:rsidR="00B820B2" w:rsidRPr="002E02F5">
        <w:rPr>
          <w:b/>
        </w:rPr>
        <w:t>ON DE PC AVANZADA PARA GRAFICAS</w:t>
      </w:r>
    </w:p>
    <w:p w:rsidR="003D0015" w:rsidRPr="002E02F5" w:rsidRDefault="00B820B2" w:rsidP="002E02F5">
      <w:pPr>
        <w:spacing w:after="0" w:line="240" w:lineRule="auto"/>
        <w:rPr>
          <w:b/>
        </w:rPr>
      </w:pPr>
      <w:r w:rsidRPr="002E02F5">
        <w:rPr>
          <w:b/>
        </w:rPr>
        <w:t>EXPEDIENTE N° 488</w:t>
      </w:r>
      <w:r w:rsidR="003D0015" w:rsidRPr="002E02F5">
        <w:rPr>
          <w:b/>
        </w:rPr>
        <w:t>/2023 - MHC</w:t>
      </w:r>
    </w:p>
    <w:p w:rsidR="003D0015" w:rsidRPr="003D0015" w:rsidRDefault="003D0015" w:rsidP="002E02F5">
      <w:pPr>
        <w:spacing w:after="0" w:line="240" w:lineRule="auto"/>
      </w:pPr>
      <w:r w:rsidRPr="002E02F5">
        <w:rPr>
          <w:b/>
        </w:rPr>
        <w:t>PRESUPUESTO OFICIAL</w:t>
      </w:r>
      <w:r w:rsidRPr="003D0015">
        <w:t xml:space="preserve">: </w:t>
      </w:r>
      <w:r w:rsidR="00B62497">
        <w:t>$ 2.</w:t>
      </w:r>
      <w:r w:rsidR="00B820B2">
        <w:t>03</w:t>
      </w:r>
      <w:r w:rsidR="00B62497">
        <w:t>0.000,00 (dos mill</w:t>
      </w:r>
      <w:r w:rsidR="00B62497" w:rsidRPr="002E02F5">
        <w:rPr>
          <w:b/>
        </w:rPr>
        <w:t>on</w:t>
      </w:r>
      <w:r w:rsidR="00B62497">
        <w:t xml:space="preserve">es </w:t>
      </w:r>
      <w:r w:rsidR="00B820B2">
        <w:t>treinta</w:t>
      </w:r>
      <w:r w:rsidR="00B62497">
        <w:t xml:space="preserve"> mil)</w:t>
      </w:r>
    </w:p>
    <w:p w:rsidR="003D0015" w:rsidRPr="003D0015" w:rsidRDefault="003D0015" w:rsidP="002E02F5">
      <w:pPr>
        <w:spacing w:after="0" w:line="240" w:lineRule="auto"/>
      </w:pPr>
      <w:r w:rsidRPr="002E02F5">
        <w:rPr>
          <w:b/>
        </w:rPr>
        <w:t>LUGAR DE APERTURA</w:t>
      </w:r>
      <w:r w:rsidRPr="003D0015">
        <w:t xml:space="preserve">: </w:t>
      </w:r>
      <w:r w:rsidR="00606623">
        <w:t>Ministerio de Hidrocarburos – Dorrego 1094- Comodoro Rivadavia</w:t>
      </w:r>
    </w:p>
    <w:p w:rsidR="003D0015" w:rsidRPr="003D0015" w:rsidRDefault="00B820B2" w:rsidP="002E02F5">
      <w:pPr>
        <w:spacing w:after="0" w:line="240" w:lineRule="auto"/>
      </w:pPr>
      <w:r w:rsidRPr="002E02F5">
        <w:rPr>
          <w:b/>
        </w:rPr>
        <w:t>FECHA DE APERTURA</w:t>
      </w:r>
      <w:r>
        <w:t>: 04</w:t>
      </w:r>
      <w:r w:rsidR="003D0015" w:rsidRPr="003D0015">
        <w:t xml:space="preserve"> de </w:t>
      </w:r>
      <w:r>
        <w:t>agosto</w:t>
      </w:r>
      <w:r w:rsidR="00606623">
        <w:t xml:space="preserve"> de 2023 - 12</w:t>
      </w:r>
      <w:r w:rsidR="003D0015" w:rsidRPr="003D0015">
        <w:t xml:space="preserve">:00 </w:t>
      </w:r>
      <w:proofErr w:type="spellStart"/>
      <w:r w:rsidR="003D0015" w:rsidRPr="003D0015">
        <w:t>hs</w:t>
      </w:r>
      <w:proofErr w:type="spellEnd"/>
      <w:r w:rsidR="003D0015" w:rsidRPr="003D0015">
        <w:t>.</w:t>
      </w:r>
    </w:p>
    <w:p w:rsidR="003D0015" w:rsidRPr="003D0015" w:rsidRDefault="003D0015" w:rsidP="002E02F5">
      <w:pPr>
        <w:spacing w:after="0" w:line="240" w:lineRule="auto"/>
      </w:pPr>
      <w:r w:rsidRPr="002E02F5">
        <w:rPr>
          <w:b/>
        </w:rPr>
        <w:t>CONSULTAS:</w:t>
      </w:r>
      <w:r w:rsidRPr="003D0015">
        <w:t xml:space="preserve"> </w:t>
      </w:r>
      <w:r w:rsidR="00606623">
        <w:t>Ministerio de Hidrocarburos – Dorrego 1094- Comodoro Rivadavia - Chubut</w:t>
      </w:r>
    </w:p>
    <w:p w:rsidR="003D0015" w:rsidRPr="003D0015" w:rsidRDefault="00606623" w:rsidP="002E02F5">
      <w:pPr>
        <w:spacing w:after="0" w:line="240" w:lineRule="auto"/>
      </w:pPr>
      <w:r w:rsidRPr="002E02F5">
        <w:rPr>
          <w:b/>
        </w:rPr>
        <w:t>CORREO</w:t>
      </w:r>
      <w:r>
        <w:t>: mssoto@chubut.gov.ar</w:t>
      </w:r>
    </w:p>
    <w:p w:rsidR="003D0015" w:rsidRPr="003D0015" w:rsidRDefault="00606623" w:rsidP="002E02F5">
      <w:pPr>
        <w:spacing w:after="0" w:line="240" w:lineRule="auto"/>
      </w:pPr>
      <w:r w:rsidRPr="002E02F5">
        <w:rPr>
          <w:b/>
        </w:rPr>
        <w:t>TELÉFONO</w:t>
      </w:r>
      <w:r>
        <w:t xml:space="preserve">: </w:t>
      </w:r>
      <w:r w:rsidR="006B1102">
        <w:t>(</w:t>
      </w:r>
      <w:r w:rsidR="006B1102" w:rsidRPr="003D0015">
        <w:t>Celular</w:t>
      </w:r>
      <w:r>
        <w:t>) 2974211173</w:t>
      </w:r>
    </w:p>
    <w:p w:rsidR="00B62497" w:rsidRDefault="003D0015" w:rsidP="00F14BB7">
      <w:pPr>
        <w:spacing w:line="240" w:lineRule="auto"/>
      </w:pPr>
      <w:r w:rsidRPr="003D0015">
        <w:t> </w:t>
      </w:r>
    </w:p>
    <w:p w:rsidR="00BC2E14" w:rsidRPr="002E02F5" w:rsidRDefault="00F40083" w:rsidP="002E02F5">
      <w:pPr>
        <w:spacing w:after="0" w:line="240" w:lineRule="auto"/>
        <w:jc w:val="center"/>
        <w:rPr>
          <w:b/>
        </w:rPr>
      </w:pPr>
      <w:r w:rsidRPr="002E02F5">
        <w:rPr>
          <w:b/>
        </w:rPr>
        <w:t>COMPUTADORA DE ESCRITORIO AVANZADA PARA GRAFICAS</w:t>
      </w:r>
    </w:p>
    <w:p w:rsidR="00F40083" w:rsidRDefault="00F40083" w:rsidP="00F14BB7">
      <w:pPr>
        <w:spacing w:after="0" w:line="240" w:lineRule="auto"/>
      </w:pPr>
      <w:r w:rsidRPr="002E02F5">
        <w:rPr>
          <w:b/>
        </w:rPr>
        <w:t>CARACTERISTICAS</w:t>
      </w:r>
      <w:r>
        <w:t>: En el detalle que continua, la configuración solicitada es la mínima. Los oferentes deberán detallar marca y modelo de los dispositivos a entregar y/o adjuntar folletería ilustrativa.</w:t>
      </w:r>
    </w:p>
    <w:p w:rsidR="00F40083" w:rsidRDefault="00F40083" w:rsidP="00F14BB7">
      <w:pPr>
        <w:spacing w:after="0" w:line="240" w:lineRule="auto"/>
      </w:pPr>
      <w:r w:rsidRPr="002E02F5">
        <w:rPr>
          <w:b/>
        </w:rPr>
        <w:t>PROCESADOR</w:t>
      </w:r>
      <w:r>
        <w:t>: Tipo Intel Core i7 10ma generación o superiores.</w:t>
      </w:r>
    </w:p>
    <w:p w:rsidR="00F40083" w:rsidRPr="00F40083" w:rsidRDefault="00F40083" w:rsidP="00F14BB7">
      <w:pPr>
        <w:spacing w:after="0" w:line="240" w:lineRule="auto"/>
        <w:rPr>
          <w:lang w:val="en-US"/>
        </w:rPr>
      </w:pPr>
      <w:r w:rsidRPr="002E02F5">
        <w:rPr>
          <w:b/>
          <w:lang w:val="en-US"/>
        </w:rPr>
        <w:t>MOTHERBOARD</w:t>
      </w:r>
      <w:r w:rsidRPr="00F40083">
        <w:rPr>
          <w:lang w:val="en-US"/>
        </w:rPr>
        <w:t>:  - Slots PCI-e x1:</w:t>
      </w:r>
      <w:r>
        <w:rPr>
          <w:lang w:val="en-US"/>
        </w:rPr>
        <w:t>2</w:t>
      </w:r>
    </w:p>
    <w:p w:rsidR="00F40083" w:rsidRPr="00C30BA3" w:rsidRDefault="00F40083" w:rsidP="00F14BB7">
      <w:pPr>
        <w:spacing w:after="0" w:line="240" w:lineRule="auto"/>
        <w:rPr>
          <w:lang w:val="es-ES"/>
        </w:rPr>
      </w:pPr>
      <w:r>
        <w:rPr>
          <w:lang w:val="en-US"/>
        </w:rPr>
        <w:t xml:space="preserve">                                </w:t>
      </w:r>
      <w:r w:rsidRPr="00C30BA3">
        <w:rPr>
          <w:lang w:val="es-ES"/>
        </w:rPr>
        <w:t>- Slots PCI-e x16:1</w:t>
      </w:r>
    </w:p>
    <w:p w:rsidR="00B820B2" w:rsidRDefault="00F40083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3D292D">
        <w:rPr>
          <w:lang w:val="es-ES"/>
        </w:rPr>
        <w:t xml:space="preserve">                                - Serial ATA III 6GB</w:t>
      </w:r>
      <w:r w:rsidR="003D292D" w:rsidRPr="003D292D">
        <w:rPr>
          <w:lang w:val="es-ES"/>
        </w:rPr>
        <w:t>/seg:</w:t>
      </w:r>
      <w:r w:rsidR="003D292D">
        <w:rPr>
          <w:lang w:val="es-ES"/>
        </w:rPr>
        <w:t>6</w:t>
      </w:r>
    </w:p>
    <w:p w:rsidR="003D292D" w:rsidRPr="00C30BA3" w:rsidRDefault="003D292D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F14BB7">
        <w:rPr>
          <w:lang w:val="es-ES"/>
        </w:rPr>
        <w:t xml:space="preserve">                                </w:t>
      </w:r>
      <w:r w:rsidRPr="00C30BA3">
        <w:rPr>
          <w:lang w:val="es-ES"/>
        </w:rPr>
        <w:t>- Slots M.2:1</w:t>
      </w:r>
    </w:p>
    <w:p w:rsidR="003D292D" w:rsidRPr="00C30BA3" w:rsidRDefault="003D292D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C30BA3">
        <w:rPr>
          <w:lang w:val="es-ES"/>
        </w:rPr>
        <w:t xml:space="preserve">                                - USB 2.0:6</w:t>
      </w:r>
    </w:p>
    <w:p w:rsidR="003D292D" w:rsidRPr="00C30BA3" w:rsidRDefault="003D292D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C30BA3">
        <w:rPr>
          <w:lang w:val="es-ES"/>
        </w:rPr>
        <w:t xml:space="preserve">                                - USB 3.1:4</w:t>
      </w:r>
    </w:p>
    <w:p w:rsidR="003D292D" w:rsidRDefault="003D292D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2E02F5">
        <w:rPr>
          <w:b/>
          <w:lang w:val="es-ES"/>
        </w:rPr>
        <w:t xml:space="preserve">MEMORIA: </w:t>
      </w:r>
      <w:r w:rsidRPr="003D292D">
        <w:rPr>
          <w:lang w:val="es-ES"/>
        </w:rPr>
        <w:t>32 GB DDR4 o superior. E</w:t>
      </w:r>
      <w:r>
        <w:rPr>
          <w:lang w:val="es-ES"/>
        </w:rPr>
        <w:t xml:space="preserve">l equipo se deberá poder ampliar a un </w:t>
      </w:r>
      <w:r w:rsidR="00F14BB7">
        <w:rPr>
          <w:lang w:val="es-ES"/>
        </w:rPr>
        <w:t>mínimo</w:t>
      </w:r>
      <w:r>
        <w:rPr>
          <w:lang w:val="es-ES"/>
        </w:rPr>
        <w:t xml:space="preserve"> de 64GB.</w:t>
      </w:r>
    </w:p>
    <w:p w:rsidR="003D292D" w:rsidRDefault="003D292D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2E02F5">
        <w:rPr>
          <w:b/>
          <w:lang w:val="es-ES"/>
        </w:rPr>
        <w:t>VIDEO</w:t>
      </w:r>
      <w:r>
        <w:rPr>
          <w:lang w:val="es-ES"/>
        </w:rPr>
        <w:t xml:space="preserve">: Placa de video 10GB GDDR5 PCI-e 3.0 </w:t>
      </w:r>
      <w:r w:rsidR="00F14BB7">
        <w:rPr>
          <w:lang w:val="es-ES"/>
        </w:rPr>
        <w:t>resolución</w:t>
      </w:r>
      <w:r>
        <w:rPr>
          <w:lang w:val="es-ES"/>
        </w:rPr>
        <w:t xml:space="preserve"> 7680x4320.</w:t>
      </w:r>
    </w:p>
    <w:p w:rsidR="003D292D" w:rsidRDefault="003D292D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2E02F5">
        <w:rPr>
          <w:b/>
          <w:lang w:val="es-ES"/>
        </w:rPr>
        <w:t>SONIDO</w:t>
      </w:r>
      <w:r>
        <w:rPr>
          <w:lang w:val="es-ES"/>
        </w:rPr>
        <w:t>: Chipset</w:t>
      </w:r>
      <w:r w:rsidR="00F14BB7">
        <w:rPr>
          <w:lang w:val="es-ES"/>
        </w:rPr>
        <w:t xml:space="preserve"> integrado HD audio con soporte para 7.1 canales.</w:t>
      </w:r>
    </w:p>
    <w:p w:rsidR="00F14BB7" w:rsidRDefault="00F14BB7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2E02F5">
        <w:rPr>
          <w:b/>
          <w:lang w:val="es-ES"/>
        </w:rPr>
        <w:t>PLACA DE RED</w:t>
      </w:r>
      <w:r>
        <w:rPr>
          <w:lang w:val="es-ES"/>
        </w:rPr>
        <w:t>: 10/100/1000 Mbps, que cumpla los estándares internacionales de conexión LAN IEEE 802.3X full Dúplex, 10BASE-T, 100BASE-TX, 1000BASE-T.</w:t>
      </w:r>
    </w:p>
    <w:p w:rsidR="00F14BB7" w:rsidRDefault="00F14BB7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2E02F5">
        <w:rPr>
          <w:b/>
          <w:lang w:val="es-ES"/>
        </w:rPr>
        <w:t>DISCO RIGIDO</w:t>
      </w:r>
      <w:r>
        <w:rPr>
          <w:lang w:val="es-ES"/>
        </w:rPr>
        <w:t xml:space="preserve">: un (1) SSD </w:t>
      </w:r>
      <w:proofErr w:type="spellStart"/>
      <w:r>
        <w:rPr>
          <w:lang w:val="es-ES"/>
        </w:rPr>
        <w:t>NVMe</w:t>
      </w:r>
      <w:proofErr w:type="spellEnd"/>
      <w:r>
        <w:rPr>
          <w:lang w:val="es-ES"/>
        </w:rPr>
        <w:t xml:space="preserve"> de 480GB, y un (1) SATA III o superior con 1TB de capacidad como </w:t>
      </w:r>
      <w:r w:rsidR="002E02F5">
        <w:rPr>
          <w:lang w:val="es-ES"/>
        </w:rPr>
        <w:t>mínimo</w:t>
      </w:r>
      <w:r>
        <w:rPr>
          <w:lang w:val="es-ES"/>
        </w:rPr>
        <w:t>.</w:t>
      </w:r>
    </w:p>
    <w:p w:rsidR="00F14BB7" w:rsidRDefault="00F14BB7" w:rsidP="00F14BB7">
      <w:pPr>
        <w:tabs>
          <w:tab w:val="left" w:pos="1590"/>
        </w:tabs>
        <w:spacing w:after="0" w:line="240" w:lineRule="auto"/>
        <w:rPr>
          <w:lang w:val="en-US"/>
        </w:rPr>
      </w:pPr>
      <w:r w:rsidRPr="002E02F5">
        <w:rPr>
          <w:b/>
          <w:lang w:val="en-US"/>
        </w:rPr>
        <w:t>CARD READES</w:t>
      </w:r>
      <w:r w:rsidRPr="00F14BB7">
        <w:rPr>
          <w:lang w:val="en-US"/>
        </w:rPr>
        <w:t xml:space="preserve">: </w:t>
      </w:r>
      <w:proofErr w:type="spellStart"/>
      <w:r w:rsidRPr="00F14BB7">
        <w:rPr>
          <w:lang w:val="en-US"/>
        </w:rPr>
        <w:t>interno</w:t>
      </w:r>
      <w:proofErr w:type="spellEnd"/>
      <w:r w:rsidRPr="00F14BB7">
        <w:rPr>
          <w:lang w:val="en-US"/>
        </w:rPr>
        <w:t xml:space="preserve"> 3 ½ compatible con secure Digital cards, multimedia cards, memory stick, memory stick pro, </w:t>
      </w:r>
      <w:proofErr w:type="spellStart"/>
      <w:proofErr w:type="gramStart"/>
      <w:r>
        <w:rPr>
          <w:lang w:val="en-US"/>
        </w:rPr>
        <w:t>Xd</w:t>
      </w:r>
      <w:proofErr w:type="spellEnd"/>
      <w:proofErr w:type="gramEnd"/>
      <w:r>
        <w:rPr>
          <w:lang w:val="en-US"/>
        </w:rPr>
        <w:t xml:space="preserve"> picture cards, etc.</w:t>
      </w:r>
    </w:p>
    <w:p w:rsidR="00F14BB7" w:rsidRDefault="00F14BB7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2E02F5">
        <w:rPr>
          <w:b/>
          <w:lang w:val="es-ES"/>
        </w:rPr>
        <w:t>KIT TECLADO Y MOUSE</w:t>
      </w:r>
      <w:r w:rsidRPr="00F14BB7">
        <w:rPr>
          <w:lang w:val="es-ES"/>
        </w:rPr>
        <w:t xml:space="preserve">: teclado con botones multimedia, en castellano tipo </w:t>
      </w:r>
      <w:r>
        <w:rPr>
          <w:lang w:val="es-ES"/>
        </w:rPr>
        <w:t xml:space="preserve">QWERTY expandido español o latinoamericano y mouse laser con </w:t>
      </w:r>
      <w:proofErr w:type="spellStart"/>
      <w:r>
        <w:rPr>
          <w:lang w:val="es-ES"/>
        </w:rPr>
        <w:t>scroll</w:t>
      </w:r>
      <w:proofErr w:type="spellEnd"/>
      <w:r>
        <w:rPr>
          <w:lang w:val="es-ES"/>
        </w:rPr>
        <w:t xml:space="preserve">, tipo </w:t>
      </w:r>
      <w:proofErr w:type="spellStart"/>
      <w:r>
        <w:rPr>
          <w:lang w:val="es-ES"/>
        </w:rPr>
        <w:t>Genius</w:t>
      </w:r>
      <w:proofErr w:type="spellEnd"/>
      <w:r>
        <w:rPr>
          <w:lang w:val="es-ES"/>
        </w:rPr>
        <w:t xml:space="preserve"> (NO KIT DE GABINETE).</w:t>
      </w:r>
    </w:p>
    <w:p w:rsidR="00F14BB7" w:rsidRDefault="00F14BB7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2E02F5">
        <w:rPr>
          <w:b/>
          <w:lang w:val="es-ES"/>
        </w:rPr>
        <w:t>PARLANTES POTENCIADO</w:t>
      </w:r>
      <w:r>
        <w:rPr>
          <w:lang w:val="es-ES"/>
        </w:rPr>
        <w:t xml:space="preserve">: 6 Watts RMS </w:t>
      </w:r>
      <w:r w:rsidR="002E02F5">
        <w:rPr>
          <w:lang w:val="es-ES"/>
        </w:rPr>
        <w:t>mínimo</w:t>
      </w:r>
      <w:r>
        <w:rPr>
          <w:lang w:val="es-ES"/>
        </w:rPr>
        <w:t>, con alimentación 220 volts. No USB.</w:t>
      </w:r>
    </w:p>
    <w:p w:rsidR="00F14BB7" w:rsidRDefault="00F14BB7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2E02F5">
        <w:rPr>
          <w:b/>
          <w:lang w:val="es-ES"/>
        </w:rPr>
        <w:t>GABINETE</w:t>
      </w:r>
      <w:r>
        <w:rPr>
          <w:lang w:val="es-ES"/>
        </w:rPr>
        <w:t xml:space="preserve">: ATX con fuente de alimentación 750 watts 80 plus </w:t>
      </w:r>
      <w:proofErr w:type="spellStart"/>
      <w:r>
        <w:rPr>
          <w:lang w:val="es-ES"/>
        </w:rPr>
        <w:t>Bronze</w:t>
      </w:r>
      <w:proofErr w:type="spellEnd"/>
      <w:r>
        <w:rPr>
          <w:lang w:val="es-ES"/>
        </w:rPr>
        <w:t xml:space="preserve"> o superior. </w:t>
      </w:r>
      <w:r w:rsidR="002E02F5">
        <w:rPr>
          <w:lang w:val="es-ES"/>
        </w:rPr>
        <w:t>Deberá</w:t>
      </w:r>
      <w:r>
        <w:rPr>
          <w:lang w:val="es-ES"/>
        </w:rPr>
        <w:t xml:space="preserve"> poseer al menos dos (2) puertos USB frontales funcionales.</w:t>
      </w:r>
    </w:p>
    <w:p w:rsidR="00F14BB7" w:rsidRDefault="00F14BB7" w:rsidP="00F14BB7">
      <w:pPr>
        <w:tabs>
          <w:tab w:val="left" w:pos="1590"/>
        </w:tabs>
        <w:spacing w:after="0" w:line="240" w:lineRule="auto"/>
        <w:rPr>
          <w:lang w:val="es-ES"/>
        </w:rPr>
      </w:pPr>
    </w:p>
    <w:p w:rsidR="00F14BB7" w:rsidRDefault="00F14BB7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2E02F5">
        <w:rPr>
          <w:b/>
          <w:lang w:val="es-ES"/>
        </w:rPr>
        <w:t>MONITORES</w:t>
      </w:r>
      <w:r>
        <w:rPr>
          <w:lang w:val="es-ES"/>
        </w:rPr>
        <w:t>: 2 Monitores</w:t>
      </w:r>
      <w:r w:rsidR="002E02F5">
        <w:rPr>
          <w:lang w:val="es-ES"/>
        </w:rPr>
        <w:t xml:space="preserve"> LED de 23.5 pulgadas </w:t>
      </w:r>
      <w:proofErr w:type="spellStart"/>
      <w:r w:rsidR="002E02F5">
        <w:rPr>
          <w:lang w:val="es-ES"/>
        </w:rPr>
        <w:t>wide</w:t>
      </w:r>
      <w:proofErr w:type="spellEnd"/>
      <w:r w:rsidR="002E02F5">
        <w:rPr>
          <w:lang w:val="es-ES"/>
        </w:rPr>
        <w:t xml:space="preserve"> </w:t>
      </w:r>
      <w:proofErr w:type="spellStart"/>
      <w:r w:rsidR="002E02F5">
        <w:rPr>
          <w:lang w:val="es-ES"/>
        </w:rPr>
        <w:t>screen</w:t>
      </w:r>
      <w:proofErr w:type="spellEnd"/>
      <w:r w:rsidR="002E02F5">
        <w:rPr>
          <w:lang w:val="es-ES"/>
        </w:rPr>
        <w:t>, resolución de 1920x1080 pixeles, 16.7 millones de colores, contraste 1.000:1 velocidad de respuesta 5ms, señal de entrada RGB analógica D-sub y HDMI.</w:t>
      </w:r>
    </w:p>
    <w:p w:rsidR="002E02F5" w:rsidRDefault="002E02F5" w:rsidP="00F14BB7">
      <w:pPr>
        <w:tabs>
          <w:tab w:val="left" w:pos="1590"/>
        </w:tabs>
        <w:spacing w:after="0" w:line="240" w:lineRule="auto"/>
        <w:rPr>
          <w:lang w:val="es-ES"/>
        </w:rPr>
      </w:pPr>
    </w:p>
    <w:p w:rsidR="002E02F5" w:rsidRDefault="002E02F5" w:rsidP="00F14BB7">
      <w:pPr>
        <w:tabs>
          <w:tab w:val="left" w:pos="1590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El equipo deberá proveer con CD de drivers de </w:t>
      </w:r>
      <w:proofErr w:type="spellStart"/>
      <w:r>
        <w:rPr>
          <w:lang w:val="es-ES"/>
        </w:rPr>
        <w:t>motherboard</w:t>
      </w:r>
      <w:proofErr w:type="spellEnd"/>
      <w:r>
        <w:rPr>
          <w:lang w:val="es-ES"/>
        </w:rPr>
        <w:t xml:space="preserve"> además de cualquier otro dispositivo instalado, y cables de conexión de alimentación.</w:t>
      </w:r>
    </w:p>
    <w:p w:rsidR="002E02F5" w:rsidRDefault="002E02F5" w:rsidP="00F14BB7">
      <w:pPr>
        <w:tabs>
          <w:tab w:val="left" w:pos="1590"/>
        </w:tabs>
        <w:spacing w:after="0" w:line="240" w:lineRule="auto"/>
        <w:rPr>
          <w:lang w:val="es-ES"/>
        </w:rPr>
      </w:pPr>
    </w:p>
    <w:p w:rsidR="002E02F5" w:rsidRDefault="002E02F5" w:rsidP="00F14BB7">
      <w:pPr>
        <w:tabs>
          <w:tab w:val="left" w:pos="1590"/>
        </w:tabs>
        <w:spacing w:after="0" w:line="240" w:lineRule="auto"/>
        <w:rPr>
          <w:lang w:val="es-ES"/>
        </w:rPr>
      </w:pPr>
      <w:r w:rsidRPr="002E02F5">
        <w:rPr>
          <w:b/>
          <w:lang w:val="es-ES"/>
        </w:rPr>
        <w:t>GARANTIA ESCRITA</w:t>
      </w:r>
      <w:r>
        <w:rPr>
          <w:lang w:val="es-ES"/>
        </w:rPr>
        <w:t xml:space="preserve">:  -  </w:t>
      </w:r>
      <w:proofErr w:type="spellStart"/>
      <w:r>
        <w:rPr>
          <w:lang w:val="es-ES"/>
        </w:rPr>
        <w:t>Mother</w:t>
      </w:r>
      <w:proofErr w:type="spellEnd"/>
      <w:r>
        <w:rPr>
          <w:lang w:val="es-ES"/>
        </w:rPr>
        <w:t xml:space="preserve"> y monitor: 36 meses como mínimo.</w:t>
      </w:r>
    </w:p>
    <w:p w:rsidR="002E02F5" w:rsidRDefault="002E02F5" w:rsidP="00F14BB7">
      <w:pPr>
        <w:tabs>
          <w:tab w:val="left" w:pos="1590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- Memorias: garantía de por vida</w:t>
      </w:r>
    </w:p>
    <w:p w:rsidR="002E02F5" w:rsidRDefault="002E02F5" w:rsidP="00F14BB7">
      <w:pPr>
        <w:tabs>
          <w:tab w:val="left" w:pos="1590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- Resto de los componentes: 12 meses como mínimo.</w:t>
      </w:r>
    </w:p>
    <w:p w:rsidR="002E02F5" w:rsidRPr="00F14BB7" w:rsidRDefault="002E02F5" w:rsidP="00F14BB7">
      <w:pPr>
        <w:tabs>
          <w:tab w:val="left" w:pos="1590"/>
        </w:tabs>
        <w:spacing w:after="0" w:line="240" w:lineRule="auto"/>
        <w:rPr>
          <w:lang w:val="es-ES"/>
        </w:rPr>
      </w:pPr>
    </w:p>
    <w:p w:rsidR="00F14BB7" w:rsidRPr="00F14BB7" w:rsidRDefault="00F14BB7" w:rsidP="00F14BB7">
      <w:pPr>
        <w:tabs>
          <w:tab w:val="left" w:pos="1590"/>
        </w:tabs>
        <w:spacing w:after="0"/>
        <w:rPr>
          <w:lang w:val="es-ES"/>
        </w:rPr>
      </w:pPr>
    </w:p>
    <w:sectPr w:rsidR="00F14BB7" w:rsidRPr="00F14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15"/>
    <w:rsid w:val="000F2DF9"/>
    <w:rsid w:val="002E02F5"/>
    <w:rsid w:val="003D0015"/>
    <w:rsid w:val="003D292D"/>
    <w:rsid w:val="00606623"/>
    <w:rsid w:val="006B1102"/>
    <w:rsid w:val="007567D9"/>
    <w:rsid w:val="009931CE"/>
    <w:rsid w:val="00B62497"/>
    <w:rsid w:val="00B820B2"/>
    <w:rsid w:val="00BC2E14"/>
    <w:rsid w:val="00C30BA3"/>
    <w:rsid w:val="00F14BB7"/>
    <w:rsid w:val="00F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4B07"/>
  <w15:docId w15:val="{0DD0E997-DE2B-4E09-A7FD-5A3B1EA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 RW</dc:creator>
  <cp:lastModifiedBy>MARIANELA</cp:lastModifiedBy>
  <cp:revision>4</cp:revision>
  <dcterms:created xsi:type="dcterms:W3CDTF">2023-07-27T15:46:00Z</dcterms:created>
  <dcterms:modified xsi:type="dcterms:W3CDTF">2023-07-27T15:50:00Z</dcterms:modified>
</cp:coreProperties>
</file>